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F67" w:rsidRPr="00026010" w:rsidRDefault="00284B47" w:rsidP="00D4786E">
      <w:pPr>
        <w:jc w:val="center"/>
        <w:rPr>
          <w:rFonts w:ascii="Arial" w:hAnsi="Arial" w:cs="Arial"/>
          <w:bCs/>
        </w:rPr>
      </w:pPr>
      <w:r>
        <w:rPr>
          <w:rFonts w:ascii="Arial" w:hAnsi="Arial" w:cs="Arial"/>
          <w:bCs/>
        </w:rPr>
        <w:t>Annotated Bibliography</w:t>
      </w:r>
    </w:p>
    <w:p w:rsidR="00870F67" w:rsidRPr="00870F67" w:rsidRDefault="00870F67" w:rsidP="00D4786E">
      <w:pPr>
        <w:jc w:val="center"/>
        <w:rPr>
          <w:rFonts w:ascii="Arial" w:hAnsi="Arial" w:cs="Arial"/>
        </w:rPr>
      </w:pPr>
      <w:proofErr w:type="gramStart"/>
      <w:r w:rsidRPr="00870F67">
        <w:rPr>
          <w:rFonts w:ascii="Arial" w:hAnsi="Arial" w:cs="Arial"/>
        </w:rPr>
        <w:t xml:space="preserve">Due online by 4:00 p.m. on </w:t>
      </w:r>
      <w:r w:rsidRPr="00870F67">
        <w:rPr>
          <w:rFonts w:ascii="Arial" w:hAnsi="Arial" w:cs="Arial"/>
          <w:b/>
        </w:rPr>
        <w:t>Thursday, Week 8 (19 March)</w:t>
      </w:r>
      <w:r w:rsidRPr="00870F67">
        <w:rPr>
          <w:rFonts w:ascii="Arial" w:hAnsi="Arial" w:cs="Arial"/>
        </w:rPr>
        <w:t>.</w:t>
      </w:r>
      <w:proofErr w:type="gramEnd"/>
    </w:p>
    <w:p w:rsidR="00870F67" w:rsidRPr="00E454E6" w:rsidRDefault="00870F67" w:rsidP="00D4786E">
      <w:pPr>
        <w:rPr>
          <w:rFonts w:ascii="Arial" w:hAnsi="Arial" w:cs="Arial"/>
        </w:rPr>
      </w:pPr>
    </w:p>
    <w:p w:rsidR="00284B47" w:rsidRDefault="00870F67" w:rsidP="00D4786E">
      <w:pPr>
        <w:rPr>
          <w:rFonts w:ascii="Arial" w:hAnsi="Arial" w:cs="Arial"/>
        </w:rPr>
      </w:pPr>
      <w:r w:rsidRPr="00E454E6">
        <w:rPr>
          <w:rFonts w:ascii="Arial" w:hAnsi="Arial" w:cs="Arial"/>
        </w:rPr>
        <w:t xml:space="preserve">This assignment is your opportunity to get a head start on research for your </w:t>
      </w:r>
      <w:r w:rsidR="00284B47">
        <w:rPr>
          <w:rFonts w:ascii="Arial" w:hAnsi="Arial" w:cs="Arial"/>
        </w:rPr>
        <w:t xml:space="preserve">final </w:t>
      </w:r>
      <w:r w:rsidRPr="00E454E6">
        <w:rPr>
          <w:rFonts w:ascii="Arial" w:hAnsi="Arial" w:cs="Arial"/>
        </w:rPr>
        <w:t>essay. By this point in time you should have selected your question for the final essay</w:t>
      </w:r>
      <w:r w:rsidR="00284B47">
        <w:rPr>
          <w:rFonts w:ascii="Arial" w:hAnsi="Arial" w:cs="Arial"/>
        </w:rPr>
        <w:t>. The final essay questions are:</w:t>
      </w:r>
    </w:p>
    <w:p w:rsidR="00284B47" w:rsidRDefault="00284B47" w:rsidP="00D4786E">
      <w:pPr>
        <w:rPr>
          <w:rFonts w:ascii="Arial" w:hAnsi="Arial" w:cs="Arial"/>
        </w:rPr>
      </w:pPr>
    </w:p>
    <w:p w:rsidR="00284B47" w:rsidRPr="00E454E6" w:rsidRDefault="00284B47" w:rsidP="00D4786E">
      <w:pPr>
        <w:pStyle w:val="ListParagraph"/>
        <w:spacing w:after="0" w:line="240" w:lineRule="auto"/>
        <w:ind w:left="0"/>
        <w:contextualSpacing/>
        <w:rPr>
          <w:rFonts w:ascii="Arial" w:hAnsi="Arial" w:cs="Arial"/>
          <w:sz w:val="24"/>
        </w:rPr>
      </w:pPr>
      <w:r w:rsidRPr="00E454E6">
        <w:rPr>
          <w:rFonts w:ascii="Arial" w:hAnsi="Arial" w:cs="Arial"/>
          <w:sz w:val="24"/>
        </w:rPr>
        <w:t>Explain the problems that armies faced during the Revolutionary War.</w:t>
      </w:r>
    </w:p>
    <w:p w:rsidR="00284B47" w:rsidRPr="00E454E6" w:rsidRDefault="00284B47" w:rsidP="00D4786E">
      <w:pPr>
        <w:pStyle w:val="ListParagraph"/>
        <w:spacing w:after="0" w:line="240" w:lineRule="auto"/>
        <w:ind w:left="0"/>
        <w:contextualSpacing/>
        <w:rPr>
          <w:rFonts w:ascii="Arial" w:hAnsi="Arial" w:cs="Arial"/>
          <w:sz w:val="24"/>
        </w:rPr>
      </w:pPr>
    </w:p>
    <w:p w:rsidR="00284B47" w:rsidRPr="00E454E6" w:rsidRDefault="00284B47" w:rsidP="00D4786E">
      <w:pPr>
        <w:rPr>
          <w:rFonts w:ascii="Arial" w:hAnsi="Arial" w:cs="Arial"/>
          <w:szCs w:val="24"/>
        </w:rPr>
      </w:pPr>
      <w:r w:rsidRPr="00E454E6">
        <w:rPr>
          <w:rFonts w:ascii="Arial" w:hAnsi="Arial" w:cs="Arial"/>
          <w:szCs w:val="24"/>
        </w:rPr>
        <w:t>To what extent is the history of the Iroquois in the American Revolution representative of other Indians’ histories?</w:t>
      </w:r>
    </w:p>
    <w:p w:rsidR="00284B47" w:rsidRPr="00E454E6" w:rsidRDefault="00284B47" w:rsidP="00D4786E">
      <w:pPr>
        <w:rPr>
          <w:rFonts w:ascii="Arial" w:hAnsi="Arial" w:cs="Arial"/>
          <w:szCs w:val="24"/>
        </w:rPr>
      </w:pPr>
    </w:p>
    <w:p w:rsidR="00284B47" w:rsidRPr="00E454E6" w:rsidRDefault="00284B47" w:rsidP="00D4786E">
      <w:pPr>
        <w:rPr>
          <w:rFonts w:ascii="Arial" w:hAnsi="Arial" w:cs="Arial"/>
          <w:szCs w:val="24"/>
        </w:rPr>
      </w:pPr>
      <w:r w:rsidRPr="00E454E6">
        <w:rPr>
          <w:rFonts w:ascii="Arial" w:hAnsi="Arial" w:cs="Arial"/>
          <w:szCs w:val="24"/>
        </w:rPr>
        <w:t>Which was more important in maintaining loyalties during the American Revolution: diplomacy or self-interest?</w:t>
      </w:r>
    </w:p>
    <w:p w:rsidR="00284B47" w:rsidRPr="00E454E6" w:rsidRDefault="00284B47" w:rsidP="00D4786E">
      <w:pPr>
        <w:rPr>
          <w:rFonts w:ascii="Arial" w:hAnsi="Arial" w:cs="Arial"/>
          <w:szCs w:val="24"/>
        </w:rPr>
      </w:pPr>
    </w:p>
    <w:p w:rsidR="00284B47" w:rsidRPr="00E454E6" w:rsidRDefault="00284B47" w:rsidP="00D4786E">
      <w:pPr>
        <w:rPr>
          <w:rFonts w:ascii="Arial" w:hAnsi="Arial" w:cs="Arial"/>
          <w:szCs w:val="24"/>
        </w:rPr>
      </w:pPr>
      <w:r w:rsidRPr="00E454E6">
        <w:rPr>
          <w:rFonts w:ascii="Arial" w:hAnsi="Arial" w:cs="Arial"/>
          <w:szCs w:val="24"/>
        </w:rPr>
        <w:t>Agree or disagree: migration was the most lasting consequence of the American Revolution.</w:t>
      </w:r>
    </w:p>
    <w:p w:rsidR="00284B47" w:rsidRPr="00E454E6" w:rsidRDefault="00284B47" w:rsidP="00D4786E">
      <w:pPr>
        <w:rPr>
          <w:rFonts w:ascii="Arial" w:hAnsi="Arial" w:cs="Arial"/>
          <w:szCs w:val="24"/>
        </w:rPr>
      </w:pPr>
    </w:p>
    <w:p w:rsidR="00284B47" w:rsidRPr="00E454E6" w:rsidRDefault="00284B47" w:rsidP="00D4786E">
      <w:pPr>
        <w:rPr>
          <w:rFonts w:ascii="Arial" w:hAnsi="Arial" w:cs="Arial"/>
          <w:szCs w:val="24"/>
        </w:rPr>
      </w:pPr>
      <w:r w:rsidRPr="00E454E6">
        <w:rPr>
          <w:rFonts w:ascii="Arial" w:hAnsi="Arial" w:cs="Arial"/>
          <w:szCs w:val="24"/>
        </w:rPr>
        <w:t>The American Revolution had no lasting impact on the lives of women. Discuss.</w:t>
      </w:r>
    </w:p>
    <w:p w:rsidR="00284B47" w:rsidRPr="00E454E6" w:rsidRDefault="00284B47" w:rsidP="00D4786E">
      <w:pPr>
        <w:rPr>
          <w:rFonts w:ascii="Arial" w:hAnsi="Arial" w:cs="Arial"/>
          <w:szCs w:val="24"/>
        </w:rPr>
      </w:pPr>
    </w:p>
    <w:p w:rsidR="00284B47" w:rsidRPr="00E454E6" w:rsidRDefault="00284B47" w:rsidP="00D4786E">
      <w:pPr>
        <w:rPr>
          <w:rFonts w:ascii="Arial" w:hAnsi="Arial" w:cs="Arial"/>
          <w:szCs w:val="24"/>
        </w:rPr>
      </w:pPr>
      <w:r w:rsidRPr="00E454E6">
        <w:rPr>
          <w:rFonts w:ascii="Arial" w:hAnsi="Arial" w:cs="Arial"/>
          <w:szCs w:val="24"/>
        </w:rPr>
        <w:t>How important was religion to the success of the Revolution?</w:t>
      </w:r>
    </w:p>
    <w:p w:rsidR="00870F67" w:rsidRDefault="00870F67" w:rsidP="00D4786E">
      <w:pPr>
        <w:rPr>
          <w:rFonts w:ascii="Arial" w:hAnsi="Arial" w:cs="Arial"/>
        </w:rPr>
      </w:pPr>
      <w:r w:rsidRPr="00E454E6">
        <w:rPr>
          <w:rFonts w:ascii="Arial" w:hAnsi="Arial" w:cs="Arial"/>
        </w:rPr>
        <w:t xml:space="preserve"> </w:t>
      </w:r>
    </w:p>
    <w:p w:rsidR="00870F67" w:rsidRDefault="00870F67" w:rsidP="00D4786E">
      <w:pPr>
        <w:rPr>
          <w:rFonts w:ascii="Arial" w:hAnsi="Arial" w:cs="Arial"/>
          <w:b/>
          <w:bCs/>
        </w:rPr>
      </w:pPr>
      <w:r w:rsidRPr="00026010">
        <w:rPr>
          <w:rFonts w:ascii="Arial" w:hAnsi="Arial" w:cs="Arial"/>
          <w:b/>
          <w:bCs/>
        </w:rPr>
        <w:t>Requirements</w:t>
      </w:r>
    </w:p>
    <w:p w:rsidR="00ED6602" w:rsidRDefault="00284B47" w:rsidP="001C393F">
      <w:pPr>
        <w:pStyle w:val="ListParagraph"/>
        <w:numPr>
          <w:ilvl w:val="0"/>
          <w:numId w:val="1"/>
        </w:numPr>
        <w:spacing w:after="0" w:line="240" w:lineRule="auto"/>
        <w:rPr>
          <w:rFonts w:ascii="Arial" w:hAnsi="Arial" w:cs="Arial"/>
          <w:sz w:val="24"/>
        </w:rPr>
      </w:pPr>
      <w:r w:rsidRPr="00D4786E">
        <w:rPr>
          <w:rFonts w:ascii="Arial" w:hAnsi="Arial" w:cs="Arial"/>
          <w:sz w:val="24"/>
        </w:rPr>
        <w:t>One</w:t>
      </w:r>
      <w:r w:rsidR="001A1B68" w:rsidRPr="00D4786E">
        <w:rPr>
          <w:rFonts w:ascii="Arial" w:hAnsi="Arial" w:cs="Arial"/>
          <w:sz w:val="24"/>
        </w:rPr>
        <w:t xml:space="preserve"> to two</w:t>
      </w:r>
      <w:r w:rsidRPr="00D4786E">
        <w:rPr>
          <w:rFonts w:ascii="Arial" w:hAnsi="Arial" w:cs="Arial"/>
          <w:sz w:val="24"/>
        </w:rPr>
        <w:t xml:space="preserve"> paragraph</w:t>
      </w:r>
      <w:r w:rsidR="001A1B68" w:rsidRPr="00D4786E">
        <w:rPr>
          <w:rFonts w:ascii="Arial" w:hAnsi="Arial" w:cs="Arial"/>
          <w:sz w:val="24"/>
        </w:rPr>
        <w:t>s</w:t>
      </w:r>
      <w:r w:rsidRPr="00D4786E">
        <w:rPr>
          <w:rFonts w:ascii="Arial" w:hAnsi="Arial" w:cs="Arial"/>
          <w:sz w:val="24"/>
        </w:rPr>
        <w:t xml:space="preserve"> in which you describe what you think you </w:t>
      </w:r>
      <w:r w:rsidRPr="00D4786E">
        <w:rPr>
          <w:rFonts w:ascii="Arial" w:hAnsi="Arial" w:cs="Arial"/>
          <w:i/>
          <w:sz w:val="24"/>
        </w:rPr>
        <w:t>might</w:t>
      </w:r>
      <w:r w:rsidRPr="00D4786E">
        <w:rPr>
          <w:rFonts w:ascii="Arial" w:hAnsi="Arial" w:cs="Arial"/>
          <w:sz w:val="24"/>
        </w:rPr>
        <w:t xml:space="preserve"> argue in your essay</w:t>
      </w:r>
      <w:r w:rsidR="00ED6602" w:rsidRPr="00D4786E">
        <w:rPr>
          <w:rFonts w:ascii="Arial" w:hAnsi="Arial" w:cs="Arial"/>
          <w:sz w:val="24"/>
        </w:rPr>
        <w:t xml:space="preserve">, how you will narrow down the question to an essay topic you can cover </w:t>
      </w:r>
      <w:r w:rsidR="001C393F">
        <w:rPr>
          <w:rFonts w:ascii="Arial" w:hAnsi="Arial" w:cs="Arial"/>
          <w:sz w:val="24"/>
        </w:rPr>
        <w:t>within the word limit of the essay</w:t>
      </w:r>
      <w:r w:rsidR="00ED6602" w:rsidRPr="00D4786E">
        <w:rPr>
          <w:rFonts w:ascii="Arial" w:hAnsi="Arial" w:cs="Arial"/>
          <w:sz w:val="24"/>
        </w:rPr>
        <w:t>, and the types of sources you will examine.</w:t>
      </w:r>
    </w:p>
    <w:p w:rsidR="00443720" w:rsidRPr="00D4786E" w:rsidRDefault="00443720" w:rsidP="00443720">
      <w:pPr>
        <w:pStyle w:val="ListParagraph"/>
        <w:spacing w:after="0" w:line="240" w:lineRule="auto"/>
        <w:rPr>
          <w:rFonts w:ascii="Arial" w:hAnsi="Arial" w:cs="Arial"/>
          <w:sz w:val="24"/>
        </w:rPr>
      </w:pPr>
    </w:p>
    <w:p w:rsidR="00ED6602" w:rsidRDefault="00284B47" w:rsidP="00D4786E">
      <w:pPr>
        <w:pStyle w:val="ListParagraph"/>
        <w:numPr>
          <w:ilvl w:val="0"/>
          <w:numId w:val="1"/>
        </w:numPr>
        <w:spacing w:after="0" w:line="240" w:lineRule="auto"/>
        <w:rPr>
          <w:rFonts w:ascii="Arial" w:hAnsi="Arial" w:cs="Arial"/>
          <w:sz w:val="24"/>
        </w:rPr>
      </w:pPr>
      <w:r w:rsidRPr="00D4786E">
        <w:rPr>
          <w:rFonts w:ascii="Arial" w:hAnsi="Arial" w:cs="Arial"/>
          <w:sz w:val="24"/>
        </w:rPr>
        <w:t xml:space="preserve">A list (in correct </w:t>
      </w:r>
      <w:r w:rsidRPr="00D4786E">
        <w:rPr>
          <w:rFonts w:ascii="Arial" w:hAnsi="Arial" w:cs="Arial"/>
          <w:b/>
          <w:sz w:val="24"/>
        </w:rPr>
        <w:t>bibliographic</w:t>
      </w:r>
      <w:r w:rsidRPr="00D4786E">
        <w:rPr>
          <w:rFonts w:ascii="Arial" w:hAnsi="Arial" w:cs="Arial"/>
          <w:sz w:val="24"/>
        </w:rPr>
        <w:t xml:space="preserve"> citation format) consisting of a minimum of three primary and four secondary sources</w:t>
      </w:r>
      <w:r w:rsidR="00ED6602" w:rsidRPr="00D4786E">
        <w:rPr>
          <w:rFonts w:ascii="Arial" w:hAnsi="Arial" w:cs="Arial"/>
          <w:sz w:val="24"/>
        </w:rPr>
        <w:t>.</w:t>
      </w:r>
      <w:r w:rsidR="0079054D" w:rsidRPr="00D4786E">
        <w:rPr>
          <w:rStyle w:val="FootnoteReference"/>
          <w:rFonts w:ascii="Arial" w:hAnsi="Arial" w:cs="Arial"/>
          <w:sz w:val="24"/>
        </w:rPr>
        <w:footnoteReference w:id="1"/>
      </w:r>
      <w:r w:rsidR="002D5088" w:rsidRPr="00D4786E">
        <w:rPr>
          <w:rFonts w:ascii="Arial" w:hAnsi="Arial" w:cs="Arial"/>
          <w:sz w:val="24"/>
        </w:rPr>
        <w:t xml:space="preserve"> </w:t>
      </w:r>
      <w:r w:rsidR="00DD7564" w:rsidRPr="00D4786E">
        <w:rPr>
          <w:rFonts w:ascii="Arial" w:hAnsi="Arial" w:cs="Arial"/>
          <w:sz w:val="24"/>
        </w:rPr>
        <w:t>Sep</w:t>
      </w:r>
      <w:r w:rsidR="002166F7">
        <w:rPr>
          <w:rFonts w:ascii="Arial" w:hAnsi="Arial" w:cs="Arial"/>
          <w:sz w:val="24"/>
        </w:rPr>
        <w:t>a</w:t>
      </w:r>
      <w:r w:rsidR="00DD7564" w:rsidRPr="00D4786E">
        <w:rPr>
          <w:rFonts w:ascii="Arial" w:hAnsi="Arial" w:cs="Arial"/>
          <w:sz w:val="24"/>
        </w:rPr>
        <w:t xml:space="preserve">rate the primary sources from the secondary ones. </w:t>
      </w:r>
      <w:r w:rsidR="002D5088" w:rsidRPr="00D4786E">
        <w:rPr>
          <w:rFonts w:ascii="Arial" w:hAnsi="Arial" w:cs="Arial"/>
          <w:sz w:val="24"/>
        </w:rPr>
        <w:t>At least two of the primary and two of the secondary sources should be sources that</w:t>
      </w:r>
      <w:r w:rsidRPr="00D4786E">
        <w:rPr>
          <w:rFonts w:ascii="Arial" w:hAnsi="Arial" w:cs="Arial"/>
          <w:sz w:val="24"/>
        </w:rPr>
        <w:t xml:space="preserve"> </w:t>
      </w:r>
      <w:r w:rsidRPr="00D4786E">
        <w:rPr>
          <w:rFonts w:ascii="Arial" w:hAnsi="Arial" w:cs="Arial"/>
          <w:b/>
          <w:sz w:val="24"/>
        </w:rPr>
        <w:t>do not appear</w:t>
      </w:r>
      <w:r w:rsidRPr="00D4786E">
        <w:rPr>
          <w:rFonts w:ascii="Arial" w:hAnsi="Arial" w:cs="Arial"/>
          <w:sz w:val="24"/>
        </w:rPr>
        <w:t xml:space="preserve"> in our module handbook. </w:t>
      </w:r>
    </w:p>
    <w:p w:rsidR="00443720" w:rsidRPr="00443720" w:rsidRDefault="00443720" w:rsidP="00443720">
      <w:pPr>
        <w:pStyle w:val="ListParagraph"/>
        <w:rPr>
          <w:rFonts w:ascii="Arial" w:hAnsi="Arial" w:cs="Arial"/>
          <w:sz w:val="24"/>
        </w:rPr>
      </w:pPr>
    </w:p>
    <w:p w:rsidR="00ED6602" w:rsidRDefault="00284B47" w:rsidP="00D4786E">
      <w:pPr>
        <w:pStyle w:val="ListParagraph"/>
        <w:numPr>
          <w:ilvl w:val="0"/>
          <w:numId w:val="1"/>
        </w:numPr>
        <w:spacing w:after="0" w:line="240" w:lineRule="auto"/>
        <w:rPr>
          <w:rFonts w:ascii="Arial" w:hAnsi="Arial" w:cs="Arial"/>
          <w:sz w:val="24"/>
        </w:rPr>
      </w:pPr>
      <w:r w:rsidRPr="00D4786E">
        <w:rPr>
          <w:rFonts w:ascii="Arial" w:hAnsi="Arial" w:cs="Arial"/>
          <w:sz w:val="24"/>
        </w:rPr>
        <w:t>After each source, you should include 1-</w:t>
      </w:r>
      <w:r w:rsidR="00D4786E">
        <w:rPr>
          <w:rFonts w:ascii="Arial" w:hAnsi="Arial" w:cs="Arial"/>
          <w:sz w:val="24"/>
        </w:rPr>
        <w:t>3</w:t>
      </w:r>
      <w:r w:rsidRPr="00D4786E">
        <w:rPr>
          <w:rFonts w:ascii="Arial" w:hAnsi="Arial" w:cs="Arial"/>
          <w:sz w:val="24"/>
        </w:rPr>
        <w:t xml:space="preserve"> sentences describing what the source is about AND how it will relate to your essay. </w:t>
      </w:r>
    </w:p>
    <w:p w:rsidR="00443720" w:rsidRPr="00443720" w:rsidRDefault="00443720" w:rsidP="00443720">
      <w:pPr>
        <w:pStyle w:val="ListParagraph"/>
        <w:rPr>
          <w:rFonts w:ascii="Arial" w:hAnsi="Arial" w:cs="Arial"/>
          <w:sz w:val="24"/>
        </w:rPr>
      </w:pPr>
    </w:p>
    <w:p w:rsidR="000478CA" w:rsidRDefault="000478CA" w:rsidP="00D4786E">
      <w:pPr>
        <w:pStyle w:val="ListParagraph"/>
        <w:numPr>
          <w:ilvl w:val="0"/>
          <w:numId w:val="1"/>
        </w:numPr>
        <w:spacing w:after="0" w:line="240" w:lineRule="auto"/>
        <w:rPr>
          <w:rFonts w:ascii="Arial" w:hAnsi="Arial" w:cs="Arial"/>
          <w:bCs/>
          <w:sz w:val="24"/>
        </w:rPr>
      </w:pPr>
      <w:r w:rsidRPr="00D4786E">
        <w:rPr>
          <w:rFonts w:ascii="Arial" w:hAnsi="Arial" w:cs="Arial"/>
          <w:bCs/>
          <w:sz w:val="24"/>
        </w:rPr>
        <w:t xml:space="preserve">There is a special cover sheet for this assignment that you should look at </w:t>
      </w:r>
      <w:r w:rsidRPr="00D4786E">
        <w:rPr>
          <w:rFonts w:ascii="Arial" w:hAnsi="Arial" w:cs="Arial"/>
          <w:bCs/>
          <w:i/>
          <w:sz w:val="24"/>
        </w:rPr>
        <w:t>before</w:t>
      </w:r>
      <w:r w:rsidRPr="00D4786E">
        <w:rPr>
          <w:rFonts w:ascii="Arial" w:hAnsi="Arial" w:cs="Arial"/>
          <w:bCs/>
          <w:sz w:val="24"/>
        </w:rPr>
        <w:t xml:space="preserve"> you start writing the assignment, because it will </w:t>
      </w:r>
      <w:r w:rsidR="00D4786E">
        <w:rPr>
          <w:rFonts w:ascii="Arial" w:hAnsi="Arial" w:cs="Arial"/>
          <w:bCs/>
          <w:sz w:val="24"/>
        </w:rPr>
        <w:t>let you know which parts of the assignment are most important</w:t>
      </w:r>
      <w:r w:rsidRPr="00D4786E">
        <w:rPr>
          <w:rFonts w:ascii="Arial" w:hAnsi="Arial" w:cs="Arial"/>
          <w:bCs/>
          <w:sz w:val="24"/>
        </w:rPr>
        <w:t xml:space="preserve">. </w:t>
      </w:r>
      <w:r w:rsidR="00D4786E">
        <w:rPr>
          <w:rFonts w:ascii="Arial" w:hAnsi="Arial" w:cs="Arial"/>
          <w:bCs/>
          <w:sz w:val="24"/>
        </w:rPr>
        <w:t>The cover sheet</w:t>
      </w:r>
      <w:r w:rsidRPr="00D4786E">
        <w:rPr>
          <w:rFonts w:ascii="Arial" w:hAnsi="Arial" w:cs="Arial"/>
          <w:bCs/>
          <w:sz w:val="24"/>
        </w:rPr>
        <w:t xml:space="preserve"> is available for download on Blackboard under the “Assignments” tab. You must download it and include it with your assignment, </w:t>
      </w:r>
      <w:r w:rsidRPr="00D4786E">
        <w:rPr>
          <w:rFonts w:ascii="Arial" w:hAnsi="Arial" w:cs="Arial"/>
          <w:bCs/>
          <w:i/>
          <w:sz w:val="24"/>
        </w:rPr>
        <w:t>instead of</w:t>
      </w:r>
      <w:r w:rsidRPr="00D4786E">
        <w:rPr>
          <w:rFonts w:ascii="Arial" w:hAnsi="Arial" w:cs="Arial"/>
          <w:bCs/>
          <w:sz w:val="24"/>
        </w:rPr>
        <w:t xml:space="preserve"> the regular cover sheet.</w:t>
      </w:r>
    </w:p>
    <w:p w:rsidR="00443720" w:rsidRPr="00443720" w:rsidRDefault="00443720" w:rsidP="00443720">
      <w:pPr>
        <w:pStyle w:val="ListParagraph"/>
        <w:rPr>
          <w:rFonts w:ascii="Arial" w:hAnsi="Arial" w:cs="Arial"/>
          <w:bCs/>
          <w:sz w:val="24"/>
        </w:rPr>
      </w:pPr>
    </w:p>
    <w:p w:rsidR="00853FFA" w:rsidRPr="00D4786E" w:rsidRDefault="00A93D20" w:rsidP="00D4786E">
      <w:pPr>
        <w:pStyle w:val="ListParagraph"/>
        <w:numPr>
          <w:ilvl w:val="0"/>
          <w:numId w:val="1"/>
        </w:numPr>
        <w:spacing w:after="0" w:line="240" w:lineRule="auto"/>
        <w:rPr>
          <w:rFonts w:ascii="Arial" w:hAnsi="Arial" w:cs="Arial"/>
          <w:sz w:val="24"/>
        </w:rPr>
      </w:pPr>
      <w:r>
        <w:rPr>
          <w:rFonts w:ascii="Arial" w:hAnsi="Arial" w:cs="Arial"/>
          <w:bCs/>
          <w:sz w:val="24"/>
        </w:rPr>
        <w:t xml:space="preserve">There is a word count limit of </w:t>
      </w:r>
      <w:r w:rsidR="00853FFA" w:rsidRPr="00D4786E">
        <w:rPr>
          <w:rFonts w:ascii="Arial" w:hAnsi="Arial" w:cs="Arial"/>
          <w:bCs/>
          <w:sz w:val="24"/>
        </w:rPr>
        <w:t xml:space="preserve">1,000 words. You should count the words in your paragraph(s), and the descriptions for each source, but </w:t>
      </w:r>
      <w:proofErr w:type="gramStart"/>
      <w:r w:rsidR="00E1214B">
        <w:rPr>
          <w:rFonts w:ascii="Arial" w:hAnsi="Arial" w:cs="Arial"/>
          <w:bCs/>
          <w:sz w:val="24"/>
        </w:rPr>
        <w:t>do NOT count</w:t>
      </w:r>
      <w:proofErr w:type="gramEnd"/>
      <w:r w:rsidR="00E1214B">
        <w:rPr>
          <w:rFonts w:ascii="Arial" w:hAnsi="Arial" w:cs="Arial"/>
          <w:bCs/>
          <w:sz w:val="24"/>
        </w:rPr>
        <w:t xml:space="preserve"> </w:t>
      </w:r>
      <w:r w:rsidR="00853FFA" w:rsidRPr="00D4786E">
        <w:rPr>
          <w:rFonts w:ascii="Arial" w:hAnsi="Arial" w:cs="Arial"/>
          <w:bCs/>
          <w:sz w:val="24"/>
        </w:rPr>
        <w:t xml:space="preserve">the word count of </w:t>
      </w:r>
      <w:r w:rsidR="00E1214B">
        <w:rPr>
          <w:rFonts w:ascii="Arial" w:hAnsi="Arial" w:cs="Arial"/>
          <w:bCs/>
          <w:sz w:val="24"/>
        </w:rPr>
        <w:t>individual</w:t>
      </w:r>
      <w:r w:rsidR="00853FFA" w:rsidRPr="00D4786E">
        <w:rPr>
          <w:rFonts w:ascii="Arial" w:hAnsi="Arial" w:cs="Arial"/>
          <w:bCs/>
          <w:sz w:val="24"/>
        </w:rPr>
        <w:t xml:space="preserve"> citations.</w:t>
      </w:r>
    </w:p>
    <w:p w:rsidR="007A3199" w:rsidRDefault="00B03F91" w:rsidP="007A3199">
      <w:pPr>
        <w:jc w:val="center"/>
        <w:rPr>
          <w:rFonts w:ascii="Arial" w:hAnsi="Arial" w:cs="Arial"/>
          <w:sz w:val="28"/>
        </w:rPr>
      </w:pPr>
      <w:r>
        <w:rPr>
          <w:rFonts w:ascii="Arial" w:hAnsi="Arial" w:cs="Arial"/>
          <w:b/>
          <w:bCs/>
        </w:rPr>
        <w:br w:type="page"/>
      </w:r>
      <w:r w:rsidR="007A3199">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4681855</wp:posOffset>
                </wp:positionH>
                <wp:positionV relativeFrom="paragraph">
                  <wp:posOffset>-648335</wp:posOffset>
                </wp:positionV>
                <wp:extent cx="1764665" cy="572135"/>
                <wp:effectExtent l="0" t="0" r="26035" b="18415"/>
                <wp:wrapNone/>
                <wp:docPr id="2" name="Text Box 2"/>
                <wp:cNvGraphicFramePr/>
                <a:graphic xmlns:a="http://schemas.openxmlformats.org/drawingml/2006/main">
                  <a:graphicData uri="http://schemas.microsoft.com/office/word/2010/wordprocessingShape">
                    <wps:wsp>
                      <wps:cNvSpPr txBox="1"/>
                      <wps:spPr>
                        <a:xfrm>
                          <a:off x="0" y="0"/>
                          <a:ext cx="1764665" cy="572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A3199" w:rsidRDefault="007A3199" w:rsidP="007A3199">
                            <w:pPr>
                              <w:rPr>
                                <w:rFonts w:ascii="Arial" w:hAnsi="Arial" w:cs="Arial"/>
                                <w:b/>
                              </w:rPr>
                            </w:pPr>
                            <w:r>
                              <w:rPr>
                                <w:rFonts w:ascii="Arial" w:hAnsi="Arial" w:cs="Arial"/>
                                <w:b/>
                              </w:rPr>
                              <w:t>Student 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68.65pt;margin-top:-51.05pt;width:138.95pt;height:4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" fillcolor="white [3201]" strokeweight=".5pt">
                <v:textbox>
                  <w:txbxContent>
                    <w:p w:rsidR="007A3199" w:rsidRDefault="007A3199" w:rsidP="007A3199">
                      <w:pPr>
                        <w:rPr>
                          <w:rFonts w:ascii="Arial" w:hAnsi="Arial" w:cs="Arial"/>
                          <w:b/>
                        </w:rPr>
                      </w:pPr>
                      <w:r>
                        <w:rPr>
                          <w:rFonts w:ascii="Arial" w:hAnsi="Arial" w:cs="Arial"/>
                          <w:b/>
                        </w:rPr>
                        <w:t>Student Name:</w:t>
                      </w:r>
                    </w:p>
                  </w:txbxContent>
                </v:textbox>
              </v:shape>
            </w:pict>
          </mc:Fallback>
        </mc:AlternateContent>
      </w:r>
      <w:r w:rsidR="007A3199">
        <w:rPr>
          <w:rFonts w:ascii="Arial" w:hAnsi="Arial" w:cs="Arial"/>
          <w:sz w:val="28"/>
        </w:rPr>
        <w:t>Revolutionary America (Hist1137)</w:t>
      </w:r>
    </w:p>
    <w:p w:rsidR="007A3199" w:rsidRDefault="007A3199" w:rsidP="007A3199">
      <w:pPr>
        <w:jc w:val="center"/>
        <w:rPr>
          <w:rFonts w:ascii="Arial" w:hAnsi="Arial" w:cs="Arial"/>
          <w:sz w:val="28"/>
        </w:rPr>
      </w:pPr>
      <w:r>
        <w:rPr>
          <w:rFonts w:ascii="Arial" w:hAnsi="Arial" w:cs="Arial"/>
          <w:sz w:val="28"/>
        </w:rPr>
        <w:t>Annotated Bibliography Cover Sheet</w:t>
      </w:r>
    </w:p>
    <w:p w:rsidR="007A3199" w:rsidRDefault="007A3199" w:rsidP="007A3199">
      <w:pPr>
        <w:jc w:val="center"/>
        <w:rPr>
          <w:rFonts w:ascii="Arial" w:hAnsi="Arial" w:cs="Arial"/>
          <w:sz w:val="28"/>
        </w:rPr>
      </w:pPr>
    </w:p>
    <w:p w:rsidR="007A3199" w:rsidRDefault="007A3199" w:rsidP="007A3199">
      <w:pPr>
        <w:tabs>
          <w:tab w:val="left" w:pos="4320"/>
        </w:tabs>
        <w:jc w:val="both"/>
        <w:rPr>
          <w:rFonts w:ascii="Arial" w:hAnsi="Arial" w:cs="Arial"/>
          <w:b/>
          <w:bCs/>
        </w:rPr>
      </w:pPr>
      <w:r>
        <w:rPr>
          <w:rFonts w:ascii="Arial" w:hAnsi="Arial" w:cs="Arial"/>
          <w:b/>
          <w:bCs/>
        </w:rPr>
        <w:t>Student ID:</w:t>
      </w:r>
    </w:p>
    <w:p w:rsidR="007A3199" w:rsidRDefault="007A3199" w:rsidP="007A3199">
      <w:pPr>
        <w:tabs>
          <w:tab w:val="left" w:pos="4320"/>
        </w:tabs>
        <w:jc w:val="both"/>
        <w:rPr>
          <w:rFonts w:ascii="Arial" w:hAnsi="Arial" w:cs="Arial"/>
          <w:b/>
          <w:bCs/>
        </w:rPr>
      </w:pPr>
      <w:r>
        <w:rPr>
          <w:rFonts w:ascii="Arial" w:hAnsi="Arial" w:cs="Arial"/>
          <w:b/>
          <w:bCs/>
        </w:rPr>
        <w:t>Word count:</w:t>
      </w:r>
    </w:p>
    <w:p w:rsidR="007A3199" w:rsidRDefault="007A3199" w:rsidP="007A3199">
      <w:pPr>
        <w:tabs>
          <w:tab w:val="left" w:pos="4320"/>
        </w:tabs>
        <w:jc w:val="both"/>
        <w:rPr>
          <w:rFonts w:ascii="Arial" w:hAnsi="Arial" w:cs="Arial"/>
          <w:b/>
          <w:bCs/>
        </w:rPr>
      </w:pPr>
      <w:r>
        <w:rPr>
          <w:rFonts w:ascii="Arial" w:hAnsi="Arial" w:cs="Arial"/>
          <w:b/>
          <w:bCs/>
        </w:rPr>
        <w:t>Essay Question:</w:t>
      </w:r>
    </w:p>
    <w:p w:rsidR="007A3199" w:rsidRDefault="007A3199" w:rsidP="007A3199">
      <w:pPr>
        <w:tabs>
          <w:tab w:val="left" w:pos="4320"/>
        </w:tabs>
        <w:jc w:val="both"/>
        <w:rPr>
          <w:rFonts w:ascii="Arial" w:hAnsi="Arial" w:cs="Arial"/>
          <w:b/>
          <w:bCs/>
        </w:rPr>
      </w:pPr>
    </w:p>
    <w:p w:rsidR="007A3199" w:rsidRDefault="007A3199" w:rsidP="007A3199">
      <w:pPr>
        <w:tabs>
          <w:tab w:val="left" w:pos="4320"/>
        </w:tabs>
        <w:jc w:val="both"/>
        <w:rPr>
          <w:rFonts w:ascii="Arial" w:hAnsi="Arial" w:cs="Arial"/>
          <w:b/>
          <w:bCs/>
        </w:rPr>
      </w:pPr>
      <w:r>
        <w:rPr>
          <w:rFonts w:ascii="Arial" w:hAnsi="Arial" w:cs="Arial"/>
          <w:b/>
          <w:bCs/>
        </w:rPr>
        <w:t>FEEDBACK</w:t>
      </w:r>
      <w:r>
        <w:rPr>
          <w:rFonts w:ascii="Arial" w:hAnsi="Arial" w:cs="Arial"/>
          <w:b/>
          <w:bCs/>
        </w:rPr>
        <w:tab/>
        <w:t>Rating out of 5 (5=best)</w:t>
      </w:r>
      <w:r>
        <w:rPr>
          <w:rFonts w:ascii="Arial" w:hAnsi="Arial" w:cs="Arial"/>
          <w:b/>
          <w:bCs/>
        </w:rPr>
        <w:tab/>
        <w:t xml:space="preserve">        Comments</w:t>
      </w:r>
    </w:p>
    <w:p w:rsidR="007A3199" w:rsidRDefault="007A3199" w:rsidP="007A3199">
      <w:pPr>
        <w:tabs>
          <w:tab w:val="left" w:pos="5040"/>
        </w:tabs>
        <w:spacing w:line="480" w:lineRule="auto"/>
        <w:jc w:val="both"/>
        <w:rPr>
          <w:rFonts w:ascii="Arial" w:hAnsi="Arial" w:cs="Arial"/>
          <w:bCs/>
        </w:rPr>
      </w:pPr>
    </w:p>
    <w:p w:rsidR="007A3199" w:rsidRDefault="007A3199" w:rsidP="007A3199">
      <w:pPr>
        <w:tabs>
          <w:tab w:val="left" w:pos="5040"/>
        </w:tabs>
        <w:spacing w:line="480" w:lineRule="auto"/>
        <w:jc w:val="both"/>
        <w:rPr>
          <w:rFonts w:ascii="Arial" w:hAnsi="Arial" w:cs="Arial"/>
          <w:bCs/>
        </w:rPr>
      </w:pPr>
      <w:r>
        <w:rPr>
          <w:rFonts w:ascii="Arial" w:hAnsi="Arial" w:cs="Arial"/>
          <w:bCs/>
        </w:rPr>
        <w:t>Student’s projected argument is clear</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r>
        <w:rPr>
          <w:rFonts w:ascii="Arial" w:hAnsi="Arial" w:cs="Arial"/>
          <w:bCs/>
        </w:rPr>
        <w:tab/>
      </w:r>
      <w:r>
        <w:rPr>
          <w:rFonts w:ascii="Arial" w:hAnsi="Arial" w:cs="Arial"/>
          <w:bCs/>
        </w:rPr>
        <w:tab/>
      </w:r>
      <w:r>
        <w:rPr>
          <w:rFonts w:ascii="Arial" w:hAnsi="Arial" w:cs="Arial"/>
          <w:bCs/>
        </w:rPr>
        <w:tab/>
      </w:r>
    </w:p>
    <w:p w:rsidR="007A3199" w:rsidRDefault="007A3199" w:rsidP="007A3199">
      <w:pPr>
        <w:tabs>
          <w:tab w:val="left" w:pos="5040"/>
        </w:tabs>
        <w:spacing w:line="480" w:lineRule="auto"/>
        <w:jc w:val="both"/>
        <w:rPr>
          <w:rFonts w:ascii="Arial" w:hAnsi="Arial" w:cs="Arial"/>
          <w:bCs/>
        </w:rPr>
      </w:pPr>
      <w:r>
        <w:rPr>
          <w:rFonts w:ascii="Arial" w:hAnsi="Arial" w:cs="Arial"/>
          <w:bCs/>
        </w:rPr>
        <w:t>Essay topic is achievable in 2,000 words</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p>
    <w:p w:rsidR="007A3199" w:rsidRDefault="007A3199" w:rsidP="007A3199">
      <w:pPr>
        <w:tabs>
          <w:tab w:val="left" w:pos="5040"/>
        </w:tabs>
        <w:spacing w:line="480" w:lineRule="auto"/>
        <w:jc w:val="both"/>
        <w:rPr>
          <w:rFonts w:ascii="Arial" w:hAnsi="Arial" w:cs="Arial"/>
          <w:bCs/>
        </w:rPr>
      </w:pPr>
      <w:r>
        <w:rPr>
          <w:rFonts w:ascii="Arial" w:hAnsi="Arial" w:cs="Arial"/>
          <w:bCs/>
        </w:rPr>
        <w:t>Student is aware of potential challenges</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p>
    <w:p w:rsidR="007A3199" w:rsidRDefault="007A3199" w:rsidP="007A3199">
      <w:pPr>
        <w:tabs>
          <w:tab w:val="left" w:pos="5040"/>
        </w:tabs>
        <w:spacing w:line="480" w:lineRule="auto"/>
        <w:jc w:val="both"/>
        <w:rPr>
          <w:rFonts w:ascii="Arial" w:hAnsi="Arial" w:cs="Arial"/>
          <w:bCs/>
        </w:rPr>
      </w:pPr>
      <w:r>
        <w:rPr>
          <w:rFonts w:ascii="Arial" w:hAnsi="Arial" w:cs="Arial"/>
          <w:bCs/>
        </w:rPr>
        <w:t>Sources are thoroughly described</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r>
        <w:rPr>
          <w:rFonts w:ascii="Arial" w:hAnsi="Arial" w:cs="Arial"/>
          <w:bCs/>
        </w:rPr>
        <w:tab/>
      </w:r>
    </w:p>
    <w:p w:rsidR="007A3199" w:rsidRDefault="007A3199" w:rsidP="007A3199">
      <w:pPr>
        <w:tabs>
          <w:tab w:val="left" w:pos="5040"/>
        </w:tabs>
        <w:spacing w:line="480" w:lineRule="auto"/>
        <w:jc w:val="both"/>
        <w:rPr>
          <w:rFonts w:ascii="Arial" w:hAnsi="Arial" w:cs="Arial"/>
          <w:bCs/>
        </w:rPr>
      </w:pPr>
      <w:r>
        <w:rPr>
          <w:rFonts w:ascii="Arial" w:hAnsi="Arial" w:cs="Arial"/>
          <w:bCs/>
        </w:rPr>
        <w:t>Sources are appropriate to essay question</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r>
        <w:rPr>
          <w:rFonts w:ascii="Arial" w:hAnsi="Arial" w:cs="Arial"/>
          <w:bCs/>
        </w:rPr>
        <w:tab/>
      </w:r>
    </w:p>
    <w:p w:rsidR="007A3199" w:rsidRDefault="007A3199" w:rsidP="007A3199">
      <w:pPr>
        <w:tabs>
          <w:tab w:val="left" w:pos="5040"/>
        </w:tabs>
        <w:spacing w:line="480" w:lineRule="auto"/>
        <w:jc w:val="both"/>
        <w:rPr>
          <w:rFonts w:ascii="Arial" w:hAnsi="Arial" w:cs="Arial"/>
          <w:bCs/>
        </w:rPr>
      </w:pPr>
      <w:r>
        <w:rPr>
          <w:rFonts w:ascii="Arial" w:hAnsi="Arial" w:cs="Arial"/>
          <w:bCs/>
        </w:rPr>
        <w:t>Citations are correctly formatted</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r>
        <w:rPr>
          <w:rFonts w:ascii="Arial" w:hAnsi="Arial" w:cs="Arial"/>
          <w:bCs/>
        </w:rPr>
        <w:tab/>
      </w:r>
      <w:r>
        <w:rPr>
          <w:rFonts w:ascii="Arial" w:hAnsi="Arial" w:cs="Arial"/>
          <w:bCs/>
        </w:rPr>
        <w:tab/>
      </w:r>
      <w:r>
        <w:rPr>
          <w:rFonts w:ascii="Arial" w:hAnsi="Arial" w:cs="Arial"/>
          <w:bCs/>
        </w:rPr>
        <w:tab/>
      </w:r>
    </w:p>
    <w:p w:rsidR="007A3199" w:rsidRDefault="007A3199" w:rsidP="007A3199">
      <w:pPr>
        <w:tabs>
          <w:tab w:val="left" w:pos="5040"/>
        </w:tabs>
        <w:jc w:val="both"/>
        <w:rPr>
          <w:rFonts w:ascii="Arial" w:hAnsi="Arial" w:cs="Arial"/>
          <w:bCs/>
        </w:rPr>
      </w:pPr>
      <w:r>
        <w:rPr>
          <w:rFonts w:ascii="Arial" w:hAnsi="Arial" w:cs="Arial"/>
          <w:bCs/>
        </w:rPr>
        <w:t>Proof of research beyond the handbook</w:t>
      </w:r>
      <w:r>
        <w:rPr>
          <w:rFonts w:ascii="Arial" w:hAnsi="Arial" w:cs="Arial"/>
          <w:bCs/>
        </w:rPr>
        <w:tab/>
      </w:r>
      <w:proofErr w:type="gramStart"/>
      <w:r>
        <w:rPr>
          <w:rFonts w:ascii="Arial" w:hAnsi="Arial" w:cs="Arial"/>
          <w:bCs/>
        </w:rPr>
        <w:t>1  2</w:t>
      </w:r>
      <w:proofErr w:type="gramEnd"/>
      <w:r>
        <w:rPr>
          <w:rFonts w:ascii="Arial" w:hAnsi="Arial" w:cs="Arial"/>
          <w:bCs/>
        </w:rPr>
        <w:t xml:space="preserve">  3  4  5</w:t>
      </w:r>
    </w:p>
    <w:p w:rsidR="007A3199" w:rsidRDefault="007A3199" w:rsidP="007A3199">
      <w:pPr>
        <w:tabs>
          <w:tab w:val="left" w:pos="5040"/>
        </w:tabs>
        <w:jc w:val="both"/>
        <w:rPr>
          <w:rFonts w:ascii="Arial" w:hAnsi="Arial" w:cs="Arial"/>
          <w:bCs/>
        </w:rPr>
      </w:pPr>
      <w:proofErr w:type="gramStart"/>
      <w:r>
        <w:rPr>
          <w:rFonts w:ascii="Arial" w:hAnsi="Arial" w:cs="Arial"/>
          <w:bCs/>
        </w:rPr>
        <w:t>and</w:t>
      </w:r>
      <w:proofErr w:type="gramEnd"/>
      <w:r>
        <w:rPr>
          <w:rFonts w:ascii="Arial" w:hAnsi="Arial" w:cs="Arial"/>
          <w:bCs/>
        </w:rPr>
        <w:t xml:space="preserve"> lectures</w:t>
      </w:r>
    </w:p>
    <w:p w:rsidR="007A3199" w:rsidRDefault="007A3199" w:rsidP="007A3199">
      <w:pPr>
        <w:tabs>
          <w:tab w:val="left" w:pos="4320"/>
        </w:tabs>
        <w:jc w:val="both"/>
        <w:rPr>
          <w:rFonts w:ascii="Arial" w:hAnsi="Arial" w:cs="Arial"/>
          <w:b/>
          <w:bCs/>
        </w:rPr>
      </w:pPr>
      <w:r>
        <w:rPr>
          <w:rFonts w:ascii="Arial" w:hAnsi="Arial" w:cs="Arial"/>
          <w:b/>
          <w:bCs/>
        </w:rPr>
        <w:tab/>
      </w:r>
      <w:r>
        <w:rPr>
          <w:rFonts w:ascii="Arial" w:hAnsi="Arial" w:cs="Arial"/>
          <w:b/>
          <w:bCs/>
        </w:rPr>
        <w:tab/>
      </w:r>
      <w:r>
        <w:rPr>
          <w:rFonts w:ascii="Arial" w:hAnsi="Arial" w:cs="Arial"/>
          <w:b/>
          <w:bCs/>
        </w:rPr>
        <w:tab/>
      </w:r>
    </w:p>
    <w:p w:rsidR="007A3199" w:rsidRDefault="007A3199" w:rsidP="007A3199">
      <w:pPr>
        <w:jc w:val="both"/>
        <w:rPr>
          <w:rFonts w:ascii="Arial" w:hAnsi="Arial" w:cs="Arial"/>
          <w:b/>
          <w:bCs/>
        </w:rPr>
      </w:pPr>
      <w:r>
        <w:rPr>
          <w:rFonts w:ascii="Arial" w:hAnsi="Arial" w:cs="Arial"/>
          <w:b/>
          <w:bCs/>
        </w:rPr>
        <w:t xml:space="preserve">General comments: </w:t>
      </w: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p>
    <w:p w:rsidR="007A3199" w:rsidRDefault="007A3199" w:rsidP="007A3199">
      <w:pPr>
        <w:jc w:val="both"/>
        <w:rPr>
          <w:rFonts w:ascii="Arial" w:hAnsi="Arial" w:cs="Arial"/>
          <w:b/>
          <w:bCs/>
        </w:rPr>
      </w:pPr>
      <w:r>
        <w:rPr>
          <w:rFonts w:ascii="Arial" w:hAnsi="Arial" w:cs="Arial"/>
          <w:b/>
          <w:bCs/>
        </w:rPr>
        <w:t xml:space="preserve">Final mark for annotated bibliography (out of 100): </w:t>
      </w:r>
    </w:p>
    <w:p w:rsidR="007A3199" w:rsidRDefault="007A3199" w:rsidP="007A3199">
      <w:pPr>
        <w:jc w:val="both"/>
        <w:rPr>
          <w:rFonts w:ascii="Arial" w:hAnsi="Arial" w:cs="Arial"/>
          <w:b/>
          <w:bCs/>
        </w:rPr>
      </w:pPr>
      <w:r>
        <w:rPr>
          <w:rFonts w:ascii="Arial" w:hAnsi="Arial" w:cs="Arial"/>
          <w:b/>
          <w:bCs/>
        </w:rPr>
        <w:t>All marks are provisional until confirmed by the discipline board.</w:t>
      </w:r>
    </w:p>
    <w:p w:rsidR="007A3199" w:rsidRDefault="007A3199" w:rsidP="007A3199"/>
    <w:p w:rsidR="007A3199" w:rsidRDefault="007A3199">
      <w:pPr>
        <w:rPr>
          <w:rFonts w:ascii="Arial" w:hAnsi="Arial" w:cs="Arial"/>
          <w:b/>
          <w:bCs/>
        </w:rPr>
      </w:pPr>
    </w:p>
    <w:p w:rsidR="007A3199" w:rsidRDefault="007A3199">
      <w:pPr>
        <w:rPr>
          <w:rFonts w:ascii="Arial" w:hAnsi="Arial" w:cs="Arial"/>
          <w:b/>
        </w:rPr>
      </w:pPr>
      <w:r>
        <w:rPr>
          <w:rFonts w:ascii="Arial" w:hAnsi="Arial" w:cs="Arial"/>
          <w:b/>
        </w:rPr>
        <w:br w:type="page"/>
      </w:r>
    </w:p>
    <w:p w:rsidR="00F26538" w:rsidRDefault="00F26538" w:rsidP="00F26538">
      <w:pPr>
        <w:jc w:val="center"/>
        <w:rPr>
          <w:rFonts w:ascii="Arial" w:hAnsi="Arial" w:cs="Arial"/>
          <w:b/>
        </w:rPr>
      </w:pPr>
      <w:bookmarkStart w:id="0" w:name="_GoBack"/>
      <w:bookmarkEnd w:id="0"/>
      <w:r w:rsidRPr="00F26538">
        <w:rPr>
          <w:rFonts w:ascii="Arial" w:hAnsi="Arial" w:cs="Arial"/>
          <w:b/>
        </w:rPr>
        <w:lastRenderedPageBreak/>
        <w:t>Marking Criteria</w:t>
      </w:r>
    </w:p>
    <w:p w:rsidR="001C3FAA" w:rsidRPr="001C3FAA" w:rsidRDefault="001C3FAA" w:rsidP="00F26538">
      <w:pPr>
        <w:jc w:val="center"/>
        <w:rPr>
          <w:rFonts w:ascii="Arial" w:hAnsi="Arial" w:cs="Arial"/>
          <w:b/>
          <w:szCs w:val="24"/>
        </w:rPr>
      </w:pP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r w:rsidRPr="001C3FAA">
        <w:rPr>
          <w:rFonts w:ascii="Arial" w:eastAsia="Arial Unicode MS" w:hAnsi="Arial" w:cs="Arial"/>
          <w:szCs w:val="24"/>
        </w:rPr>
        <w:t>A successful annotated bibliography assignment will contain a paragraph</w:t>
      </w:r>
      <w:r w:rsidR="007C358B">
        <w:rPr>
          <w:rFonts w:ascii="Arial" w:eastAsia="Arial Unicode MS" w:hAnsi="Arial" w:cs="Arial"/>
          <w:szCs w:val="24"/>
        </w:rPr>
        <w:t xml:space="preserve"> or two</w:t>
      </w:r>
      <w:r w:rsidRPr="001C3FAA">
        <w:rPr>
          <w:rFonts w:ascii="Arial" w:eastAsia="Arial Unicode MS" w:hAnsi="Arial" w:cs="Arial"/>
          <w:szCs w:val="24"/>
        </w:rPr>
        <w:t xml:space="preserve"> with the beginnings of an essay argument; a list of primary and secondary sources consulted so far</w:t>
      </w:r>
      <w:r w:rsidR="007C358B">
        <w:rPr>
          <w:rFonts w:ascii="Arial" w:eastAsia="Arial Unicode MS" w:hAnsi="Arial" w:cs="Arial"/>
          <w:szCs w:val="24"/>
        </w:rPr>
        <w:t xml:space="preserve">; </w:t>
      </w:r>
      <w:r w:rsidRPr="001C3FAA">
        <w:rPr>
          <w:rFonts w:ascii="Arial" w:eastAsia="Arial Unicode MS" w:hAnsi="Arial" w:cs="Arial"/>
          <w:szCs w:val="24"/>
        </w:rPr>
        <w:t>critical comment</w:t>
      </w:r>
      <w:r w:rsidR="007C358B">
        <w:rPr>
          <w:rFonts w:ascii="Arial" w:eastAsia="Arial Unicode MS" w:hAnsi="Arial" w:cs="Arial"/>
          <w:szCs w:val="24"/>
        </w:rPr>
        <w:t>s on</w:t>
      </w:r>
      <w:r w:rsidR="00973397">
        <w:rPr>
          <w:rFonts w:ascii="Arial" w:eastAsia="Arial Unicode MS" w:hAnsi="Arial" w:cs="Arial"/>
          <w:szCs w:val="24"/>
        </w:rPr>
        <w:t xml:space="preserve"> the way in which the student may use these sources to answer the essay </w:t>
      </w:r>
      <w:r w:rsidRPr="001C3FAA">
        <w:rPr>
          <w:rFonts w:ascii="Arial" w:eastAsia="Arial Unicode MS" w:hAnsi="Arial" w:cs="Arial"/>
          <w:szCs w:val="24"/>
        </w:rPr>
        <w:t xml:space="preserve">question; </w:t>
      </w:r>
      <w:r w:rsidR="00B74F84">
        <w:rPr>
          <w:rFonts w:ascii="Arial" w:eastAsia="Arial Unicode MS" w:hAnsi="Arial" w:cs="Arial"/>
          <w:szCs w:val="24"/>
        </w:rPr>
        <w:t>and evidence of student research above and beyond the sources liste</w:t>
      </w:r>
      <w:r w:rsidR="00076BD6">
        <w:rPr>
          <w:rFonts w:ascii="Arial" w:eastAsia="Arial Unicode MS" w:hAnsi="Arial" w:cs="Arial"/>
          <w:szCs w:val="24"/>
        </w:rPr>
        <w:t>d</w:t>
      </w:r>
      <w:r w:rsidR="00B74F84">
        <w:rPr>
          <w:rFonts w:ascii="Arial" w:eastAsia="Arial Unicode MS" w:hAnsi="Arial" w:cs="Arial"/>
          <w:szCs w:val="24"/>
        </w:rPr>
        <w:t xml:space="preserve"> in the module handbook. </w:t>
      </w: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r w:rsidRPr="001C3FAA">
        <w:rPr>
          <w:rFonts w:ascii="Arial" w:eastAsia="Arial Unicode MS" w:hAnsi="Arial" w:cs="Arial"/>
          <w:szCs w:val="24"/>
        </w:rPr>
        <w:t>Degree class criteria:</w:t>
      </w:r>
    </w:p>
    <w:p w:rsidR="001C3FAA" w:rsidRPr="001C3FAA" w:rsidRDefault="001C3FAA" w:rsidP="001C3F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eastAsia="Arial Unicode MS" w:hAnsi="Arial" w:cs="Arial"/>
          <w:szCs w:val="24"/>
        </w:rPr>
      </w:pPr>
      <w:r w:rsidRPr="001C3FAA">
        <w:rPr>
          <w:rFonts w:ascii="Arial" w:eastAsia="Arial Unicode MS" w:hAnsi="Arial" w:cs="Arial"/>
          <w:szCs w:val="24"/>
        </w:rPr>
        <w:t>1</w:t>
      </w:r>
      <w:r w:rsidRPr="001C3FAA">
        <w:rPr>
          <w:rFonts w:ascii="Arial" w:eastAsia="Arial Unicode MS" w:hAnsi="Arial" w:cs="Arial"/>
          <w:szCs w:val="24"/>
          <w:vertAlign w:val="superscript"/>
        </w:rPr>
        <w:t>st</w:t>
      </w:r>
      <w:r w:rsidRPr="001C3FAA">
        <w:rPr>
          <w:rFonts w:ascii="Arial" w:eastAsia="Arial Unicode MS" w:hAnsi="Arial" w:cs="Arial"/>
          <w:szCs w:val="24"/>
        </w:rPr>
        <w:tab/>
        <w:t>Proposal contains all of the required elements</w:t>
      </w:r>
      <w:r w:rsidR="00B74F84">
        <w:rPr>
          <w:rFonts w:ascii="Arial" w:eastAsia="Arial Unicode MS" w:hAnsi="Arial" w:cs="Arial"/>
          <w:szCs w:val="24"/>
        </w:rPr>
        <w:t xml:space="preserve">. The </w:t>
      </w:r>
      <w:r w:rsidR="00076BD6">
        <w:rPr>
          <w:rFonts w:ascii="Arial" w:eastAsia="Arial Unicode MS" w:hAnsi="Arial" w:cs="Arial"/>
          <w:szCs w:val="24"/>
        </w:rPr>
        <w:t xml:space="preserve">approach to the set </w:t>
      </w:r>
      <w:r w:rsidR="00B74F84">
        <w:rPr>
          <w:rFonts w:ascii="Arial" w:eastAsia="Arial Unicode MS" w:hAnsi="Arial" w:cs="Arial"/>
          <w:szCs w:val="24"/>
        </w:rPr>
        <w:t xml:space="preserve">essay </w:t>
      </w:r>
      <w:r w:rsidR="00076BD6">
        <w:rPr>
          <w:rFonts w:ascii="Arial" w:eastAsia="Arial Unicode MS" w:hAnsi="Arial" w:cs="Arial"/>
          <w:szCs w:val="24"/>
        </w:rPr>
        <w:t xml:space="preserve">question </w:t>
      </w:r>
      <w:r w:rsidR="00B74F84" w:rsidRPr="001C3FAA">
        <w:rPr>
          <w:rFonts w:ascii="Arial" w:eastAsia="Arial Unicode MS" w:hAnsi="Arial" w:cs="Arial"/>
          <w:szCs w:val="24"/>
        </w:rPr>
        <w:t>demonstrate</w:t>
      </w:r>
      <w:r w:rsidR="00B74F84">
        <w:rPr>
          <w:rFonts w:ascii="Arial" w:eastAsia="Arial Unicode MS" w:hAnsi="Arial" w:cs="Arial"/>
          <w:szCs w:val="24"/>
        </w:rPr>
        <w:t>s</w:t>
      </w:r>
      <w:r w:rsidR="00B74F84" w:rsidRPr="001C3FAA">
        <w:rPr>
          <w:rFonts w:ascii="Arial" w:eastAsia="Arial Unicode MS" w:hAnsi="Arial" w:cs="Arial"/>
          <w:szCs w:val="24"/>
        </w:rPr>
        <w:t xml:space="preserve"> ambition and/or originality</w:t>
      </w:r>
      <w:r w:rsidR="009B7966">
        <w:rPr>
          <w:rFonts w:ascii="Arial" w:eastAsia="Arial Unicode MS" w:hAnsi="Arial" w:cs="Arial"/>
          <w:szCs w:val="24"/>
        </w:rPr>
        <w:t>, and the paragraph is clearly written</w:t>
      </w:r>
      <w:r w:rsidR="00B74F84" w:rsidRPr="001C3FAA">
        <w:rPr>
          <w:rFonts w:ascii="Arial" w:eastAsia="Arial Unicode MS" w:hAnsi="Arial" w:cs="Arial"/>
          <w:szCs w:val="24"/>
        </w:rPr>
        <w:t>.</w:t>
      </w:r>
      <w:r w:rsidR="006A625F">
        <w:rPr>
          <w:rFonts w:ascii="Arial" w:eastAsia="Arial Unicode MS" w:hAnsi="Arial" w:cs="Arial"/>
          <w:szCs w:val="24"/>
        </w:rPr>
        <w:t xml:space="preserve"> The student has reflected upon the challenges posed by the question</w:t>
      </w:r>
      <w:r w:rsidR="00076BD6">
        <w:rPr>
          <w:rFonts w:ascii="Arial" w:eastAsia="Arial Unicode MS" w:hAnsi="Arial" w:cs="Arial"/>
          <w:szCs w:val="24"/>
        </w:rPr>
        <w:t xml:space="preserve">, and </w:t>
      </w:r>
      <w:r w:rsidR="006A625F">
        <w:rPr>
          <w:rFonts w:ascii="Arial" w:eastAsia="Arial Unicode MS" w:hAnsi="Arial" w:cs="Arial"/>
          <w:szCs w:val="24"/>
        </w:rPr>
        <w:t>has</w:t>
      </w:r>
      <w:r w:rsidR="007C358B">
        <w:rPr>
          <w:rFonts w:ascii="Arial" w:eastAsia="Arial Unicode MS" w:hAnsi="Arial" w:cs="Arial"/>
          <w:szCs w:val="24"/>
        </w:rPr>
        <w:t xml:space="preserve"> also</w:t>
      </w:r>
      <w:r w:rsidR="00B74F84">
        <w:rPr>
          <w:rFonts w:ascii="Arial" w:eastAsia="Arial Unicode MS" w:hAnsi="Arial" w:cs="Arial"/>
          <w:szCs w:val="24"/>
        </w:rPr>
        <w:t xml:space="preserve"> identified </w:t>
      </w:r>
      <w:r w:rsidRPr="001C3FAA">
        <w:rPr>
          <w:rFonts w:ascii="Arial" w:eastAsia="Arial Unicode MS" w:hAnsi="Arial" w:cs="Arial"/>
          <w:szCs w:val="24"/>
        </w:rPr>
        <w:t>key</w:t>
      </w:r>
      <w:r w:rsidR="00B74F84">
        <w:rPr>
          <w:rFonts w:ascii="Arial" w:eastAsia="Arial Unicode MS" w:hAnsi="Arial" w:cs="Arial"/>
          <w:szCs w:val="24"/>
        </w:rPr>
        <w:t xml:space="preserve"> primary and secondary source</w:t>
      </w:r>
      <w:r w:rsidR="00076BD6">
        <w:rPr>
          <w:rFonts w:ascii="Arial" w:eastAsia="Arial Unicode MS" w:hAnsi="Arial" w:cs="Arial"/>
          <w:szCs w:val="24"/>
        </w:rPr>
        <w:t>s</w:t>
      </w:r>
      <w:r w:rsidRPr="001C3FAA">
        <w:rPr>
          <w:rFonts w:ascii="Arial" w:eastAsia="Arial Unicode MS" w:hAnsi="Arial" w:cs="Arial"/>
          <w:szCs w:val="24"/>
        </w:rPr>
        <w:t xml:space="preserve"> which will be used </w:t>
      </w:r>
      <w:r w:rsidR="00B74F84">
        <w:rPr>
          <w:rFonts w:ascii="Arial" w:eastAsia="Arial Unicode MS" w:hAnsi="Arial" w:cs="Arial"/>
          <w:szCs w:val="24"/>
        </w:rPr>
        <w:t xml:space="preserve">to answer </w:t>
      </w:r>
      <w:r w:rsidR="007C358B">
        <w:rPr>
          <w:rFonts w:ascii="Arial" w:eastAsia="Arial Unicode MS" w:hAnsi="Arial" w:cs="Arial"/>
          <w:szCs w:val="24"/>
        </w:rPr>
        <w:t>the question</w:t>
      </w:r>
      <w:r w:rsidR="004271DA">
        <w:rPr>
          <w:rFonts w:ascii="Arial" w:eastAsia="Arial Unicode MS" w:hAnsi="Arial" w:cs="Arial"/>
          <w:szCs w:val="24"/>
        </w:rPr>
        <w:t>. The student has also</w:t>
      </w:r>
      <w:r w:rsidR="007C358B">
        <w:rPr>
          <w:rFonts w:ascii="Arial" w:eastAsia="Arial Unicode MS" w:hAnsi="Arial" w:cs="Arial"/>
          <w:szCs w:val="24"/>
        </w:rPr>
        <w:t xml:space="preserve"> discussed connections between these sources</w:t>
      </w:r>
      <w:r w:rsidRPr="001C3FAA">
        <w:rPr>
          <w:rFonts w:ascii="Arial" w:eastAsia="Arial Unicode MS" w:hAnsi="Arial" w:cs="Arial"/>
          <w:szCs w:val="24"/>
        </w:rPr>
        <w:t xml:space="preserve">. </w:t>
      </w:r>
      <w:r w:rsidR="00F1697F">
        <w:rPr>
          <w:rFonts w:ascii="Arial" w:eastAsia="Arial Unicode MS" w:hAnsi="Arial" w:cs="Arial"/>
          <w:szCs w:val="24"/>
        </w:rPr>
        <w:t>The b</w:t>
      </w:r>
      <w:r w:rsidR="00F1697F" w:rsidRPr="001C3FAA">
        <w:rPr>
          <w:rFonts w:ascii="Arial" w:eastAsia="Arial Unicode MS" w:hAnsi="Arial" w:cs="Arial"/>
          <w:szCs w:val="24"/>
        </w:rPr>
        <w:t xml:space="preserve">ibliography </w:t>
      </w:r>
      <w:r w:rsidR="00F1697F">
        <w:rPr>
          <w:rFonts w:ascii="Arial" w:eastAsia="Arial Unicode MS" w:hAnsi="Arial" w:cs="Arial"/>
          <w:szCs w:val="24"/>
        </w:rPr>
        <w:t xml:space="preserve">is </w:t>
      </w:r>
      <w:r w:rsidR="00F1697F" w:rsidRPr="001C3FAA">
        <w:rPr>
          <w:rFonts w:ascii="Arial" w:eastAsia="Arial Unicode MS" w:hAnsi="Arial" w:cs="Arial"/>
          <w:szCs w:val="24"/>
        </w:rPr>
        <w:t>annotated with critical comments throughout, identifying particular approaches or methodologies</w:t>
      </w:r>
      <w:r w:rsidR="001C393F">
        <w:rPr>
          <w:rFonts w:ascii="Arial" w:eastAsia="Arial Unicode MS" w:hAnsi="Arial" w:cs="Arial"/>
          <w:szCs w:val="24"/>
        </w:rPr>
        <w:t xml:space="preserve"> as well as connections between sources</w:t>
      </w:r>
      <w:r w:rsidR="00F1697F" w:rsidRPr="001C3FAA">
        <w:rPr>
          <w:rFonts w:ascii="Arial" w:eastAsia="Arial Unicode MS" w:hAnsi="Arial" w:cs="Arial"/>
          <w:szCs w:val="24"/>
        </w:rPr>
        <w:t xml:space="preserve">. </w:t>
      </w:r>
      <w:r w:rsidR="00B74F84">
        <w:rPr>
          <w:rFonts w:ascii="Arial" w:eastAsia="Arial Unicode MS" w:hAnsi="Arial" w:cs="Arial"/>
          <w:szCs w:val="24"/>
        </w:rPr>
        <w:t xml:space="preserve">The majority of these sources will be from outside of the </w:t>
      </w:r>
      <w:r w:rsidR="00781029">
        <w:rPr>
          <w:rFonts w:ascii="Arial" w:eastAsia="Arial Unicode MS" w:hAnsi="Arial" w:cs="Arial"/>
          <w:szCs w:val="24"/>
        </w:rPr>
        <w:t xml:space="preserve">lectures and </w:t>
      </w:r>
      <w:r w:rsidR="00B74F84">
        <w:rPr>
          <w:rFonts w:ascii="Arial" w:eastAsia="Arial Unicode MS" w:hAnsi="Arial" w:cs="Arial"/>
          <w:szCs w:val="24"/>
        </w:rPr>
        <w:t xml:space="preserve">module handbook. </w:t>
      </w: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p>
    <w:p w:rsidR="001C3FAA" w:rsidRPr="001C3FAA" w:rsidRDefault="001C3FAA" w:rsidP="007C35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eastAsia="Arial Unicode MS" w:hAnsi="Arial" w:cs="Arial"/>
          <w:szCs w:val="24"/>
        </w:rPr>
      </w:pPr>
      <w:r w:rsidRPr="001C3FAA">
        <w:rPr>
          <w:rFonts w:ascii="Arial" w:eastAsia="Arial Unicode MS" w:hAnsi="Arial" w:cs="Arial"/>
          <w:szCs w:val="24"/>
        </w:rPr>
        <w:t>2.1</w:t>
      </w:r>
      <w:r w:rsidRPr="001C3FAA">
        <w:rPr>
          <w:rFonts w:ascii="Arial" w:eastAsia="Arial Unicode MS" w:hAnsi="Arial" w:cs="Arial"/>
          <w:szCs w:val="24"/>
        </w:rPr>
        <w:tab/>
        <w:t xml:space="preserve">Proposal contains all the required elements. </w:t>
      </w:r>
      <w:r w:rsidR="007C358B">
        <w:rPr>
          <w:rFonts w:ascii="Arial" w:eastAsia="Arial Unicode MS" w:hAnsi="Arial" w:cs="Arial"/>
          <w:szCs w:val="24"/>
        </w:rPr>
        <w:t>The essay topic may not be as challenging or original as in a first-class proposal</w:t>
      </w:r>
      <w:r w:rsidR="007C358B" w:rsidRPr="001C3FAA">
        <w:rPr>
          <w:rFonts w:ascii="Arial" w:eastAsia="Arial Unicode MS" w:hAnsi="Arial" w:cs="Arial"/>
          <w:szCs w:val="24"/>
        </w:rPr>
        <w:t xml:space="preserve">, and </w:t>
      </w:r>
      <w:r w:rsidR="007C358B">
        <w:rPr>
          <w:rFonts w:ascii="Arial" w:eastAsia="Arial Unicode MS" w:hAnsi="Arial" w:cs="Arial"/>
          <w:szCs w:val="24"/>
        </w:rPr>
        <w:t xml:space="preserve">the </w:t>
      </w:r>
      <w:r w:rsidR="00FA7CF0">
        <w:rPr>
          <w:rFonts w:ascii="Arial" w:eastAsia="Arial Unicode MS" w:hAnsi="Arial" w:cs="Arial"/>
          <w:szCs w:val="24"/>
        </w:rPr>
        <w:t>bibliography</w:t>
      </w:r>
      <w:r w:rsidR="007C358B">
        <w:rPr>
          <w:rFonts w:ascii="Arial" w:eastAsia="Arial Unicode MS" w:hAnsi="Arial" w:cs="Arial"/>
          <w:szCs w:val="24"/>
        </w:rPr>
        <w:t xml:space="preserve"> may rely on material from lecture</w:t>
      </w:r>
      <w:r w:rsidR="00F1697F">
        <w:rPr>
          <w:rFonts w:ascii="Arial" w:eastAsia="Arial Unicode MS" w:hAnsi="Arial" w:cs="Arial"/>
          <w:szCs w:val="24"/>
        </w:rPr>
        <w:t xml:space="preserve"> and the module handbook</w:t>
      </w:r>
      <w:r w:rsidRPr="001C3FAA">
        <w:rPr>
          <w:rFonts w:ascii="Arial" w:eastAsia="Arial Unicode MS" w:hAnsi="Arial" w:cs="Arial"/>
          <w:szCs w:val="24"/>
        </w:rPr>
        <w:t xml:space="preserve">. </w:t>
      </w:r>
      <w:r w:rsidR="007C358B">
        <w:rPr>
          <w:rFonts w:ascii="Arial" w:eastAsia="Arial Unicode MS" w:hAnsi="Arial" w:cs="Arial"/>
          <w:szCs w:val="24"/>
        </w:rPr>
        <w:t xml:space="preserve">The student may not have reflected upon the challenges posed by the question, but has still identified </w:t>
      </w:r>
      <w:r w:rsidR="007C358B" w:rsidRPr="001C3FAA">
        <w:rPr>
          <w:rFonts w:ascii="Arial" w:eastAsia="Arial Unicode MS" w:hAnsi="Arial" w:cs="Arial"/>
          <w:szCs w:val="24"/>
        </w:rPr>
        <w:t>key</w:t>
      </w:r>
      <w:r w:rsidR="007C358B">
        <w:rPr>
          <w:rFonts w:ascii="Arial" w:eastAsia="Arial Unicode MS" w:hAnsi="Arial" w:cs="Arial"/>
          <w:szCs w:val="24"/>
        </w:rPr>
        <w:t xml:space="preserve"> primary and secondary source</w:t>
      </w:r>
      <w:r w:rsidR="007C358B" w:rsidRPr="001C3FAA">
        <w:rPr>
          <w:rFonts w:ascii="Arial" w:eastAsia="Arial Unicode MS" w:hAnsi="Arial" w:cs="Arial"/>
          <w:szCs w:val="24"/>
        </w:rPr>
        <w:t xml:space="preserve"> resources which will be used </w:t>
      </w:r>
      <w:r w:rsidR="007C358B">
        <w:rPr>
          <w:rFonts w:ascii="Arial" w:eastAsia="Arial Unicode MS" w:hAnsi="Arial" w:cs="Arial"/>
          <w:szCs w:val="24"/>
        </w:rPr>
        <w:t>to answer it</w:t>
      </w:r>
      <w:r w:rsidR="007C358B" w:rsidRPr="001C3FAA">
        <w:rPr>
          <w:rFonts w:ascii="Arial" w:eastAsia="Arial Unicode MS" w:hAnsi="Arial" w:cs="Arial"/>
          <w:szCs w:val="24"/>
        </w:rPr>
        <w:t>.</w:t>
      </w:r>
      <w:r w:rsidR="007C358B">
        <w:rPr>
          <w:rFonts w:ascii="Arial" w:eastAsia="Arial Unicode MS" w:hAnsi="Arial" w:cs="Arial"/>
          <w:szCs w:val="24"/>
        </w:rPr>
        <w:t xml:space="preserve"> C</w:t>
      </w:r>
      <w:r w:rsidRPr="001C3FAA">
        <w:rPr>
          <w:rFonts w:ascii="Arial" w:eastAsia="Arial Unicode MS" w:hAnsi="Arial" w:cs="Arial"/>
          <w:szCs w:val="24"/>
        </w:rPr>
        <w:t xml:space="preserve">onnections may not have been made between different </w:t>
      </w:r>
      <w:r w:rsidR="00DA6283">
        <w:rPr>
          <w:rFonts w:ascii="Arial" w:eastAsia="Arial Unicode MS" w:hAnsi="Arial" w:cs="Arial"/>
          <w:szCs w:val="24"/>
        </w:rPr>
        <w:t>primary sources</w:t>
      </w:r>
      <w:r w:rsidRPr="001C3FAA">
        <w:rPr>
          <w:rFonts w:ascii="Arial" w:eastAsia="Arial Unicode MS" w:hAnsi="Arial" w:cs="Arial"/>
          <w:szCs w:val="24"/>
        </w:rPr>
        <w:t xml:space="preserve"> or </w:t>
      </w:r>
      <w:r w:rsidR="00DA6283">
        <w:rPr>
          <w:rFonts w:ascii="Arial" w:eastAsia="Arial Unicode MS" w:hAnsi="Arial" w:cs="Arial"/>
          <w:szCs w:val="24"/>
        </w:rPr>
        <w:t>between historians</w:t>
      </w:r>
      <w:r w:rsidRPr="001C3FAA">
        <w:rPr>
          <w:rFonts w:ascii="Arial" w:eastAsia="Arial Unicode MS" w:hAnsi="Arial" w:cs="Arial"/>
          <w:szCs w:val="24"/>
        </w:rPr>
        <w:t xml:space="preserve"> in terms of approach. </w:t>
      </w:r>
      <w:r w:rsidR="00F1697F">
        <w:rPr>
          <w:rFonts w:ascii="Arial" w:eastAsia="Arial Unicode MS" w:hAnsi="Arial" w:cs="Arial"/>
          <w:szCs w:val="24"/>
        </w:rPr>
        <w:t>Some sources may be insufficiently annotated.</w:t>
      </w: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p>
    <w:p w:rsidR="001C3FAA" w:rsidRPr="001C3FAA" w:rsidRDefault="001C3FAA" w:rsidP="001C3F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eastAsia="Arial Unicode MS" w:hAnsi="Arial" w:cs="Arial"/>
          <w:szCs w:val="24"/>
        </w:rPr>
      </w:pPr>
      <w:r w:rsidRPr="001C3FAA">
        <w:rPr>
          <w:rFonts w:ascii="Arial" w:eastAsia="Arial Unicode MS" w:hAnsi="Arial" w:cs="Arial"/>
          <w:szCs w:val="24"/>
        </w:rPr>
        <w:t>2.2</w:t>
      </w:r>
      <w:r w:rsidRPr="001C3FAA">
        <w:rPr>
          <w:rFonts w:ascii="Arial" w:eastAsia="Arial Unicode MS" w:hAnsi="Arial" w:cs="Arial"/>
          <w:szCs w:val="24"/>
        </w:rPr>
        <w:tab/>
        <w:t xml:space="preserve">Proposal contains all of the required elements. </w:t>
      </w:r>
      <w:r w:rsidR="00E6156E">
        <w:rPr>
          <w:rFonts w:ascii="Arial" w:eastAsia="Arial Unicode MS" w:hAnsi="Arial" w:cs="Arial"/>
          <w:szCs w:val="24"/>
        </w:rPr>
        <w:t>The approach to the essay topic is</w:t>
      </w:r>
      <w:r w:rsidRPr="001C3FAA">
        <w:rPr>
          <w:rFonts w:ascii="Arial" w:eastAsia="Arial Unicode MS" w:hAnsi="Arial" w:cs="Arial"/>
          <w:szCs w:val="24"/>
        </w:rPr>
        <w:t xml:space="preserve"> relatively </w:t>
      </w:r>
      <w:r w:rsidR="00E6156E">
        <w:rPr>
          <w:rFonts w:ascii="Arial" w:eastAsia="Arial Unicode MS" w:hAnsi="Arial" w:cs="Arial"/>
          <w:szCs w:val="24"/>
        </w:rPr>
        <w:t xml:space="preserve">predictable, but is </w:t>
      </w:r>
      <w:r w:rsidRPr="001C3FAA">
        <w:rPr>
          <w:rFonts w:ascii="Arial" w:eastAsia="Arial Unicode MS" w:hAnsi="Arial" w:cs="Arial"/>
          <w:szCs w:val="24"/>
        </w:rPr>
        <w:t xml:space="preserve">clear and to the point. </w:t>
      </w:r>
      <w:r w:rsidR="009B7966">
        <w:rPr>
          <w:rFonts w:ascii="Arial" w:eastAsia="Arial Unicode MS" w:hAnsi="Arial" w:cs="Arial"/>
          <w:szCs w:val="24"/>
        </w:rPr>
        <w:t xml:space="preserve">Some of the text may be poorly written, and may contain proofreading errors. </w:t>
      </w:r>
      <w:r w:rsidRPr="001C3FAA">
        <w:rPr>
          <w:rFonts w:ascii="Arial" w:eastAsia="Arial Unicode MS" w:hAnsi="Arial" w:cs="Arial"/>
          <w:szCs w:val="24"/>
        </w:rPr>
        <w:t xml:space="preserve">Research plan is not as clearly outlined. Bibliography is relevant, but may contain an uncritical choice of titles, be cursorily annotated or not annotated at all. </w:t>
      </w:r>
      <w:r w:rsidR="00E6156E">
        <w:rPr>
          <w:rFonts w:ascii="Arial" w:eastAsia="Arial Unicode MS" w:hAnsi="Arial" w:cs="Arial"/>
          <w:szCs w:val="24"/>
        </w:rPr>
        <w:t xml:space="preserve">The bibliography will show almost no evidence </w:t>
      </w:r>
      <w:r w:rsidR="003B4E4E">
        <w:rPr>
          <w:rFonts w:ascii="Arial" w:eastAsia="Arial Unicode MS" w:hAnsi="Arial" w:cs="Arial"/>
          <w:szCs w:val="24"/>
        </w:rPr>
        <w:t xml:space="preserve">that the student has consulted </w:t>
      </w:r>
      <w:r w:rsidR="00E6156E">
        <w:rPr>
          <w:rFonts w:ascii="Arial" w:eastAsia="Arial Unicode MS" w:hAnsi="Arial" w:cs="Arial"/>
          <w:szCs w:val="24"/>
        </w:rPr>
        <w:t xml:space="preserve">material </w:t>
      </w:r>
      <w:r w:rsidR="003B4E4E">
        <w:rPr>
          <w:rFonts w:ascii="Arial" w:eastAsia="Arial Unicode MS" w:hAnsi="Arial" w:cs="Arial"/>
          <w:szCs w:val="24"/>
        </w:rPr>
        <w:t>beyond</w:t>
      </w:r>
      <w:r w:rsidR="00E6156E">
        <w:rPr>
          <w:rFonts w:ascii="Arial" w:eastAsia="Arial Unicode MS" w:hAnsi="Arial" w:cs="Arial"/>
          <w:szCs w:val="24"/>
        </w:rPr>
        <w:t xml:space="preserve"> the handbook.</w:t>
      </w: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p>
    <w:p w:rsidR="001C3FAA" w:rsidRPr="001C3FAA" w:rsidRDefault="001C3FAA" w:rsidP="001C3F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eastAsia="Arial Unicode MS" w:hAnsi="Arial" w:cs="Arial"/>
          <w:szCs w:val="24"/>
        </w:rPr>
      </w:pPr>
      <w:r w:rsidRPr="001C3FAA">
        <w:rPr>
          <w:rFonts w:ascii="Arial" w:eastAsia="Arial Unicode MS" w:hAnsi="Arial" w:cs="Arial"/>
          <w:szCs w:val="24"/>
        </w:rPr>
        <w:t>3</w:t>
      </w:r>
      <w:r w:rsidRPr="001C3FAA">
        <w:rPr>
          <w:rFonts w:ascii="Arial" w:eastAsia="Arial Unicode MS" w:hAnsi="Arial" w:cs="Arial"/>
          <w:szCs w:val="24"/>
          <w:vertAlign w:val="superscript"/>
        </w:rPr>
        <w:t>rd</w:t>
      </w:r>
      <w:r w:rsidRPr="001C3FAA">
        <w:rPr>
          <w:rFonts w:ascii="Arial" w:eastAsia="Arial Unicode MS" w:hAnsi="Arial" w:cs="Arial"/>
          <w:szCs w:val="24"/>
        </w:rPr>
        <w:tab/>
        <w:t xml:space="preserve">Proposal contains all of the required elements, but the </w:t>
      </w:r>
      <w:r w:rsidR="00973397">
        <w:rPr>
          <w:rFonts w:ascii="Arial" w:eastAsia="Arial Unicode MS" w:hAnsi="Arial" w:cs="Arial"/>
          <w:szCs w:val="24"/>
        </w:rPr>
        <w:t>approach to the question is</w:t>
      </w:r>
      <w:r w:rsidRPr="001C3FAA">
        <w:rPr>
          <w:rFonts w:ascii="Arial" w:eastAsia="Arial Unicode MS" w:hAnsi="Arial" w:cs="Arial"/>
          <w:szCs w:val="24"/>
        </w:rPr>
        <w:t xml:space="preserve"> poor, and there is little or no sense of a research plan. Bibliography is relevant, but not annotated or critical in its inclusion of titles. </w:t>
      </w:r>
      <w:r w:rsidR="009D1404">
        <w:rPr>
          <w:rFonts w:ascii="Arial" w:eastAsia="Arial Unicode MS" w:hAnsi="Arial" w:cs="Arial"/>
          <w:szCs w:val="24"/>
        </w:rPr>
        <w:t>The text contains numerous errors.</w:t>
      </w:r>
    </w:p>
    <w:p w:rsidR="001C3FAA" w:rsidRPr="001C3FAA" w:rsidRDefault="001C3FAA" w:rsidP="001C3F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eastAsia="Arial Unicode MS" w:hAnsi="Arial" w:cs="Arial"/>
          <w:szCs w:val="24"/>
        </w:rPr>
      </w:pPr>
    </w:p>
    <w:p w:rsidR="001C3FAA" w:rsidRPr="001C3FAA" w:rsidRDefault="001C3FAA" w:rsidP="001C3F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rFonts w:ascii="Arial" w:eastAsia="Arial Unicode MS" w:hAnsi="Arial" w:cs="Arial"/>
          <w:szCs w:val="24"/>
        </w:rPr>
      </w:pPr>
      <w:r w:rsidRPr="001C3FAA">
        <w:rPr>
          <w:rFonts w:ascii="Arial" w:eastAsia="Arial Unicode MS" w:hAnsi="Arial" w:cs="Arial"/>
          <w:szCs w:val="24"/>
        </w:rPr>
        <w:t>Fail</w:t>
      </w:r>
      <w:r w:rsidRPr="001C3FAA">
        <w:rPr>
          <w:rFonts w:ascii="Arial" w:eastAsia="Arial Unicode MS" w:hAnsi="Arial" w:cs="Arial"/>
          <w:szCs w:val="24"/>
        </w:rPr>
        <w:tab/>
        <w:t xml:space="preserve">Proposal poorly formulates or does not identify </w:t>
      </w:r>
      <w:r w:rsidR="00973397">
        <w:rPr>
          <w:rFonts w:ascii="Arial" w:eastAsia="Arial Unicode MS" w:hAnsi="Arial" w:cs="Arial"/>
          <w:szCs w:val="24"/>
        </w:rPr>
        <w:t>its approach to the question</w:t>
      </w:r>
      <w:r w:rsidRPr="001C3FAA">
        <w:rPr>
          <w:rFonts w:ascii="Arial" w:eastAsia="Arial Unicode MS" w:hAnsi="Arial" w:cs="Arial"/>
          <w:szCs w:val="24"/>
        </w:rPr>
        <w:t>, and may be missing other required elements.</w:t>
      </w:r>
    </w:p>
    <w:p w:rsidR="001C3FAA" w:rsidRPr="001C3FAA" w:rsidRDefault="001C3FAA" w:rsidP="00F26538">
      <w:pPr>
        <w:jc w:val="center"/>
        <w:rPr>
          <w:rFonts w:ascii="Arial" w:hAnsi="Arial" w:cs="Arial"/>
          <w:b/>
          <w:szCs w:val="24"/>
        </w:rPr>
      </w:pPr>
    </w:p>
    <w:p w:rsidR="005C3C4D" w:rsidRDefault="005C3C4D">
      <w:pPr>
        <w:rPr>
          <w:rFonts w:ascii="Arial" w:hAnsi="Arial" w:cs="Arial"/>
          <w:b/>
          <w:bCs/>
        </w:rPr>
      </w:pPr>
      <w:r>
        <w:rPr>
          <w:rFonts w:ascii="Arial" w:hAnsi="Arial" w:cs="Arial"/>
          <w:b/>
          <w:bCs/>
        </w:rPr>
        <w:br w:type="page"/>
      </w:r>
    </w:p>
    <w:p w:rsidR="00F77D03" w:rsidRPr="001A1B68" w:rsidRDefault="00F77D03" w:rsidP="00F77D03">
      <w:pPr>
        <w:jc w:val="center"/>
        <w:rPr>
          <w:rFonts w:ascii="Arial" w:hAnsi="Arial" w:cs="Arial"/>
          <w:b/>
          <w:bCs/>
        </w:rPr>
      </w:pPr>
      <w:r w:rsidRPr="001A1B68">
        <w:rPr>
          <w:rFonts w:ascii="Arial" w:hAnsi="Arial" w:cs="Arial"/>
          <w:b/>
          <w:bCs/>
        </w:rPr>
        <w:lastRenderedPageBreak/>
        <w:t>Annotated Bibliography example</w:t>
      </w:r>
    </w:p>
    <w:p w:rsidR="00F77D03" w:rsidRPr="001A1B68" w:rsidRDefault="00F77D03" w:rsidP="00F77D03">
      <w:pPr>
        <w:rPr>
          <w:rFonts w:ascii="Arial" w:hAnsi="Arial" w:cs="Arial"/>
        </w:rPr>
      </w:pPr>
    </w:p>
    <w:p w:rsidR="00F77D03" w:rsidRPr="001A1B68" w:rsidRDefault="00F77D03" w:rsidP="00F77D03">
      <w:pPr>
        <w:rPr>
          <w:rFonts w:ascii="Arial" w:hAnsi="Arial" w:cs="Arial"/>
        </w:rPr>
      </w:pPr>
      <w:r w:rsidRPr="001A1B68">
        <w:rPr>
          <w:rFonts w:ascii="Arial" w:hAnsi="Arial" w:cs="Arial"/>
        </w:rPr>
        <w:t xml:space="preserve">Question: To what extent did </w:t>
      </w:r>
      <w:r w:rsidR="00ED3761">
        <w:rPr>
          <w:rFonts w:ascii="Arial" w:hAnsi="Arial" w:cs="Arial"/>
        </w:rPr>
        <w:t>people</w:t>
      </w:r>
      <w:r w:rsidRPr="001A1B68">
        <w:rPr>
          <w:rFonts w:ascii="Arial" w:hAnsi="Arial" w:cs="Arial"/>
        </w:rPr>
        <w:t xml:space="preserve"> cross </w:t>
      </w:r>
      <w:r w:rsidR="00ED3761">
        <w:rPr>
          <w:rFonts w:ascii="Arial" w:hAnsi="Arial" w:cs="Arial"/>
        </w:rPr>
        <w:t xml:space="preserve">gender </w:t>
      </w:r>
      <w:r w:rsidRPr="001A1B68">
        <w:rPr>
          <w:rFonts w:ascii="Arial" w:hAnsi="Arial" w:cs="Arial"/>
        </w:rPr>
        <w:t>boundaries in colonial America?</w:t>
      </w:r>
    </w:p>
    <w:p w:rsidR="00F77D03" w:rsidRPr="001A1B68" w:rsidRDefault="00F77D03" w:rsidP="00F77D03">
      <w:pPr>
        <w:rPr>
          <w:rFonts w:ascii="Arial" w:hAnsi="Arial" w:cs="Arial"/>
        </w:rPr>
      </w:pPr>
    </w:p>
    <w:p w:rsidR="00F77D03" w:rsidRPr="004735FD" w:rsidRDefault="00ED3761" w:rsidP="00F77D03">
      <w:pPr>
        <w:ind w:firstLine="720"/>
        <w:rPr>
          <w:rFonts w:ascii="Arial" w:hAnsi="Arial" w:cs="Arial"/>
        </w:rPr>
      </w:pPr>
      <w:r>
        <w:rPr>
          <w:rFonts w:ascii="Arial" w:hAnsi="Arial" w:cs="Arial"/>
        </w:rPr>
        <w:t>I became especially interested in pirates during the week we spent discussing networks</w:t>
      </w:r>
      <w:r w:rsidR="004735FD">
        <w:rPr>
          <w:rFonts w:ascii="Arial" w:hAnsi="Arial" w:cs="Arial"/>
        </w:rPr>
        <w:t xml:space="preserve">. You talked </w:t>
      </w:r>
      <w:r>
        <w:rPr>
          <w:rFonts w:ascii="Arial" w:hAnsi="Arial" w:cs="Arial"/>
        </w:rPr>
        <w:t>very briefly about female pirates</w:t>
      </w:r>
      <w:r w:rsidR="004735FD">
        <w:rPr>
          <w:rFonts w:ascii="Arial" w:hAnsi="Arial" w:cs="Arial"/>
        </w:rPr>
        <w:t xml:space="preserve"> in lecture</w:t>
      </w:r>
      <w:r>
        <w:rPr>
          <w:rFonts w:ascii="Arial" w:hAnsi="Arial" w:cs="Arial"/>
        </w:rPr>
        <w:t>,</w:t>
      </w:r>
      <w:r w:rsidR="004735FD">
        <w:rPr>
          <w:rFonts w:ascii="Arial" w:hAnsi="Arial" w:cs="Arial"/>
        </w:rPr>
        <w:t xml:space="preserve"> so</w:t>
      </w:r>
      <w:r>
        <w:rPr>
          <w:rFonts w:ascii="Arial" w:hAnsi="Arial" w:cs="Arial"/>
        </w:rPr>
        <w:t xml:space="preserve"> I thought</w:t>
      </w:r>
      <w:r w:rsidR="004735FD">
        <w:rPr>
          <w:rFonts w:ascii="Arial" w:hAnsi="Arial" w:cs="Arial"/>
        </w:rPr>
        <w:t xml:space="preserve"> that</w:t>
      </w:r>
      <w:r>
        <w:rPr>
          <w:rFonts w:ascii="Arial" w:hAnsi="Arial" w:cs="Arial"/>
        </w:rPr>
        <w:t xml:space="preserve"> exploring the case study of female pirates would be a good way to narrow down an essay topic on gender boundaries in colonial America</w:t>
      </w:r>
      <w:r w:rsidR="00F77D03" w:rsidRPr="001A1B68">
        <w:rPr>
          <w:rFonts w:ascii="Arial" w:hAnsi="Arial" w:cs="Arial"/>
        </w:rPr>
        <w:t>.</w:t>
      </w:r>
      <w:r w:rsidR="00F77D03">
        <w:rPr>
          <w:rFonts w:ascii="Arial" w:hAnsi="Arial" w:cs="Arial"/>
        </w:rPr>
        <w:t xml:space="preserve"> I will argue that female pirates crossed boundaries to a pretty big extent in colonial America</w:t>
      </w:r>
      <w:r>
        <w:rPr>
          <w:rFonts w:ascii="Arial" w:hAnsi="Arial" w:cs="Arial"/>
        </w:rPr>
        <w:t>, and will use several examples, particularly those of Anne Bonny and Mary Read</w:t>
      </w:r>
      <w:r w:rsidR="00F77D03">
        <w:rPr>
          <w:rFonts w:ascii="Arial" w:hAnsi="Arial" w:cs="Arial"/>
        </w:rPr>
        <w:t xml:space="preserve">. </w:t>
      </w:r>
      <w:r w:rsidR="004735FD">
        <w:rPr>
          <w:rFonts w:ascii="Arial" w:hAnsi="Arial" w:cs="Arial"/>
        </w:rPr>
        <w:t xml:space="preserve">Additional secondary sources by Marcus </w:t>
      </w:r>
      <w:proofErr w:type="spellStart"/>
      <w:r w:rsidR="004735FD">
        <w:rPr>
          <w:rFonts w:ascii="Arial" w:hAnsi="Arial" w:cs="Arial"/>
        </w:rPr>
        <w:t>Rediker</w:t>
      </w:r>
      <w:proofErr w:type="spellEnd"/>
      <w:r w:rsidR="004735FD">
        <w:rPr>
          <w:rFonts w:ascii="Arial" w:hAnsi="Arial" w:cs="Arial"/>
        </w:rPr>
        <w:t xml:space="preserve"> and Jo Stanley will be helpful for my research, and I plan to do additional keyword searches for relevant articles in </w:t>
      </w:r>
      <w:r w:rsidR="004735FD">
        <w:rPr>
          <w:rFonts w:ascii="Arial" w:hAnsi="Arial" w:cs="Arial"/>
          <w:i/>
        </w:rPr>
        <w:t>Atlantic Studies</w:t>
      </w:r>
      <w:r w:rsidR="004735FD">
        <w:rPr>
          <w:rFonts w:ascii="Arial" w:hAnsi="Arial" w:cs="Arial"/>
        </w:rPr>
        <w:t xml:space="preserve"> and </w:t>
      </w:r>
      <w:r w:rsidR="004735FD">
        <w:rPr>
          <w:rFonts w:ascii="Arial" w:hAnsi="Arial" w:cs="Arial"/>
          <w:i/>
        </w:rPr>
        <w:t>Early American Studies</w:t>
      </w:r>
      <w:r w:rsidR="004735FD">
        <w:rPr>
          <w:rFonts w:ascii="Arial" w:hAnsi="Arial" w:cs="Arial"/>
        </w:rPr>
        <w:t>.</w:t>
      </w:r>
    </w:p>
    <w:p w:rsidR="00F77D03" w:rsidRPr="001A1B68" w:rsidRDefault="004735FD" w:rsidP="00F77D03">
      <w:pPr>
        <w:ind w:firstLine="720"/>
        <w:rPr>
          <w:rFonts w:ascii="Arial" w:hAnsi="Arial" w:cs="Arial"/>
        </w:rPr>
      </w:pPr>
      <w:r>
        <w:rPr>
          <w:rFonts w:ascii="Arial" w:hAnsi="Arial" w:cs="Arial"/>
        </w:rPr>
        <w:t xml:space="preserve">This topic may prove challenging because I am still not entirely sure that there will be enough about </w:t>
      </w:r>
      <w:r w:rsidR="00F77D03" w:rsidRPr="001A1B68">
        <w:rPr>
          <w:rFonts w:ascii="Arial" w:hAnsi="Arial" w:cs="Arial"/>
        </w:rPr>
        <w:t xml:space="preserve">female pirates </w:t>
      </w:r>
      <w:r>
        <w:rPr>
          <w:rFonts w:ascii="Arial" w:hAnsi="Arial" w:cs="Arial"/>
        </w:rPr>
        <w:t>to answer the question</w:t>
      </w:r>
      <w:r w:rsidR="00F77D03" w:rsidRPr="001A1B68">
        <w:rPr>
          <w:rFonts w:ascii="Arial" w:hAnsi="Arial" w:cs="Arial"/>
        </w:rPr>
        <w:t>.</w:t>
      </w:r>
      <w:r w:rsidR="00F77D03">
        <w:rPr>
          <w:rFonts w:ascii="Arial" w:hAnsi="Arial" w:cs="Arial"/>
        </w:rPr>
        <w:t xml:space="preserve"> The topic </w:t>
      </w:r>
      <w:r w:rsidR="00F77D03" w:rsidRPr="001A1B68">
        <w:rPr>
          <w:rFonts w:ascii="Arial" w:hAnsi="Arial" w:cs="Arial"/>
        </w:rPr>
        <w:t>might actually be too narrow.</w:t>
      </w:r>
      <w:r w:rsidR="00F77D03">
        <w:rPr>
          <w:rFonts w:ascii="Arial" w:hAnsi="Arial" w:cs="Arial"/>
        </w:rPr>
        <w:t xml:space="preserve"> A</w:t>
      </w:r>
      <w:r w:rsidR="00F77D03" w:rsidRPr="001A1B68">
        <w:rPr>
          <w:rFonts w:ascii="Arial" w:hAnsi="Arial" w:cs="Arial"/>
        </w:rPr>
        <w:t xml:space="preserve">s Jo Stanley points out in </w:t>
      </w:r>
      <w:r w:rsidR="00F77D03" w:rsidRPr="001A1B68">
        <w:rPr>
          <w:rFonts w:ascii="Arial" w:hAnsi="Arial" w:cs="Arial"/>
          <w:i/>
        </w:rPr>
        <w:t>Bold in Her Breeches</w:t>
      </w:r>
      <w:r w:rsidR="00F77D03" w:rsidRPr="001A1B68">
        <w:rPr>
          <w:rFonts w:ascii="Arial" w:hAnsi="Arial" w:cs="Arial"/>
        </w:rPr>
        <w:t xml:space="preserve">, </w:t>
      </w:r>
      <w:r w:rsidR="00F77D03">
        <w:rPr>
          <w:rFonts w:ascii="Arial" w:hAnsi="Arial" w:cs="Arial"/>
        </w:rPr>
        <w:t xml:space="preserve">however, </w:t>
      </w:r>
      <w:r w:rsidR="00F77D03" w:rsidRPr="001A1B68">
        <w:rPr>
          <w:rFonts w:ascii="Arial" w:hAnsi="Arial" w:cs="Arial"/>
        </w:rPr>
        <w:t>it’s hard to categorize females sailing on ships.</w:t>
      </w:r>
      <w:r w:rsidR="00F77D03">
        <w:rPr>
          <w:rFonts w:ascii="Arial" w:hAnsi="Arial" w:cs="Arial"/>
        </w:rPr>
        <w:t xml:space="preserve"> </w:t>
      </w:r>
      <w:r w:rsidR="00F77D03" w:rsidRPr="001A1B68">
        <w:rPr>
          <w:rFonts w:ascii="Arial" w:hAnsi="Arial" w:cs="Arial"/>
        </w:rPr>
        <w:t xml:space="preserve">I need to think about how </w:t>
      </w:r>
      <w:r w:rsidR="005C3C4D">
        <w:rPr>
          <w:rFonts w:ascii="Arial" w:hAnsi="Arial" w:cs="Arial"/>
        </w:rPr>
        <w:t>I can expand the definition of</w:t>
      </w:r>
      <w:r w:rsidR="00F77D03" w:rsidRPr="001A1B68">
        <w:rPr>
          <w:rFonts w:ascii="Arial" w:hAnsi="Arial" w:cs="Arial"/>
        </w:rPr>
        <w:t xml:space="preserve"> piracy; whether female prostitutes on board a ship counted as pirates, whether pirates’ wives counted as pirates, and how to define the behavior of pirates in general.</w:t>
      </w:r>
      <w:r w:rsidR="00F77D03">
        <w:rPr>
          <w:rFonts w:ascii="Arial" w:hAnsi="Arial" w:cs="Arial"/>
        </w:rPr>
        <w:t xml:space="preserve"> </w:t>
      </w:r>
      <w:r w:rsidR="00F77D03" w:rsidRPr="001A1B68">
        <w:rPr>
          <w:rFonts w:ascii="Arial" w:hAnsi="Arial" w:cs="Arial"/>
        </w:rPr>
        <w:t>I don’t know yet whether I need more primary sources; I think that a lot of the books I have listed here will have tons of primary sources contained within them, but I’ll start searching JSTOR if I find that I’m running into difficulties.</w:t>
      </w:r>
      <w:r w:rsidR="00F77D03">
        <w:rPr>
          <w:rFonts w:ascii="Arial" w:hAnsi="Arial" w:cs="Arial"/>
        </w:rPr>
        <w:t xml:space="preserve"> </w:t>
      </w:r>
    </w:p>
    <w:p w:rsidR="00F77D03" w:rsidRPr="001A1B68" w:rsidRDefault="00F77D03" w:rsidP="00F77D03">
      <w:pPr>
        <w:ind w:left="720" w:hanging="720"/>
        <w:rPr>
          <w:rFonts w:ascii="Arial" w:hAnsi="Arial" w:cs="Arial"/>
        </w:rPr>
      </w:pPr>
    </w:p>
    <w:p w:rsidR="00F77D03" w:rsidRPr="00DD7564" w:rsidRDefault="00F77D03" w:rsidP="00F77D03">
      <w:pPr>
        <w:ind w:left="720" w:hanging="720"/>
        <w:rPr>
          <w:rFonts w:ascii="Arial" w:hAnsi="Arial" w:cs="Arial"/>
          <w:b/>
          <w:sz w:val="28"/>
        </w:rPr>
      </w:pPr>
      <w:r w:rsidRPr="00DD7564">
        <w:rPr>
          <w:rFonts w:ascii="Arial" w:hAnsi="Arial" w:cs="Arial"/>
          <w:b/>
          <w:sz w:val="28"/>
        </w:rPr>
        <w:t>Primary Sources</w:t>
      </w:r>
    </w:p>
    <w:p w:rsidR="00F77D03" w:rsidRPr="00D4786E" w:rsidRDefault="00F77D03" w:rsidP="00F77D03">
      <w:pPr>
        <w:ind w:left="720" w:hanging="720"/>
        <w:rPr>
          <w:rFonts w:ascii="Arial" w:hAnsi="Arial" w:cs="Arial"/>
          <w:b/>
        </w:rPr>
      </w:pPr>
      <w:r w:rsidRPr="00D4786E">
        <w:rPr>
          <w:rFonts w:ascii="Arial" w:hAnsi="Arial" w:cs="Arial"/>
          <w:b/>
        </w:rPr>
        <w:t xml:space="preserve">Defoe, Daniel, </w:t>
      </w:r>
      <w:proofErr w:type="gramStart"/>
      <w:r w:rsidRPr="00D4786E">
        <w:rPr>
          <w:rFonts w:ascii="Arial" w:hAnsi="Arial" w:cs="Arial"/>
          <w:b/>
          <w:i/>
        </w:rPr>
        <w:t>A</w:t>
      </w:r>
      <w:proofErr w:type="gramEnd"/>
      <w:r w:rsidRPr="00D4786E">
        <w:rPr>
          <w:rFonts w:ascii="Arial" w:hAnsi="Arial" w:cs="Arial"/>
          <w:b/>
          <w:i/>
        </w:rPr>
        <w:t xml:space="preserve"> General History of the Robberies and Murders of the Most Notorious </w:t>
      </w:r>
      <w:proofErr w:type="spellStart"/>
      <w:r w:rsidRPr="00D4786E">
        <w:rPr>
          <w:rFonts w:ascii="Arial" w:hAnsi="Arial" w:cs="Arial"/>
          <w:b/>
          <w:i/>
        </w:rPr>
        <w:t>Pyrates</w:t>
      </w:r>
      <w:proofErr w:type="spellEnd"/>
      <w:r w:rsidRPr="00D4786E">
        <w:rPr>
          <w:rFonts w:ascii="Arial" w:hAnsi="Arial" w:cs="Arial"/>
          <w:b/>
        </w:rPr>
        <w:t xml:space="preserve"> (New York: Garland Publishing, 1972). </w:t>
      </w:r>
    </w:p>
    <w:p w:rsidR="00F77D03" w:rsidRPr="00D4786E" w:rsidRDefault="00F77D03" w:rsidP="00F77D03">
      <w:pPr>
        <w:rPr>
          <w:rFonts w:ascii="Arial" w:hAnsi="Arial" w:cs="Arial"/>
        </w:rPr>
      </w:pPr>
      <w:r w:rsidRPr="00D4786E">
        <w:rPr>
          <w:rFonts w:ascii="Arial" w:hAnsi="Arial" w:cs="Arial"/>
        </w:rPr>
        <w:t xml:space="preserve">This book, which is a reproduction of a 1794 text, is going to be painful to read; it’s all in original colonial type, with “f” for “s,” and all that. But, it’s from a perfect time period, and I will suffer through it for the sake of history. </w:t>
      </w:r>
    </w:p>
    <w:p w:rsidR="00F77D03" w:rsidRPr="00D4786E" w:rsidRDefault="00F77D03" w:rsidP="00F77D03">
      <w:pPr>
        <w:ind w:left="720" w:hanging="720"/>
        <w:rPr>
          <w:rFonts w:ascii="Arial" w:hAnsi="Arial" w:cs="Arial"/>
          <w:b/>
        </w:rPr>
      </w:pPr>
    </w:p>
    <w:p w:rsidR="00F77D03" w:rsidRPr="00D4786E" w:rsidRDefault="00F77D03" w:rsidP="00F77D03">
      <w:pPr>
        <w:ind w:left="720" w:hanging="720"/>
        <w:rPr>
          <w:rFonts w:ascii="Arial" w:hAnsi="Arial" w:cs="Arial"/>
          <w:b/>
        </w:rPr>
      </w:pPr>
      <w:r w:rsidRPr="00D4786E">
        <w:rPr>
          <w:rFonts w:ascii="Arial" w:hAnsi="Arial" w:cs="Arial"/>
          <w:b/>
        </w:rPr>
        <w:t xml:space="preserve">Jameson, John Franklin, </w:t>
      </w:r>
      <w:r w:rsidRPr="00D4786E">
        <w:rPr>
          <w:rFonts w:ascii="Arial" w:hAnsi="Arial" w:cs="Arial"/>
          <w:b/>
          <w:i/>
        </w:rPr>
        <w:t xml:space="preserve">Privateering and Piracy in the Colonial Period: </w:t>
      </w:r>
      <w:r w:rsidRPr="00D4786E">
        <w:rPr>
          <w:rStyle w:val="Strong"/>
          <w:rFonts w:ascii="Arial" w:hAnsi="Arial" w:cs="Arial"/>
          <w:i/>
        </w:rPr>
        <w:t>illustrative documents, edited under the auspices of the National society of the colonial dames of America</w:t>
      </w:r>
      <w:r w:rsidRPr="00D4786E">
        <w:rPr>
          <w:rFonts w:ascii="Arial" w:hAnsi="Arial" w:cs="Arial"/>
          <w:b/>
        </w:rPr>
        <w:t xml:space="preserve"> (New York: The Macmillan Company, 1923). </w:t>
      </w:r>
    </w:p>
    <w:p w:rsidR="00F77D03" w:rsidRPr="00D4786E" w:rsidRDefault="00F77D03" w:rsidP="00F77D03">
      <w:pPr>
        <w:rPr>
          <w:rFonts w:ascii="Arial" w:hAnsi="Arial" w:cs="Arial"/>
        </w:rPr>
      </w:pPr>
      <w:r w:rsidRPr="00D4786E">
        <w:rPr>
          <w:rFonts w:ascii="Arial" w:hAnsi="Arial" w:cs="Arial"/>
        </w:rPr>
        <w:t xml:space="preserve">This is a 619-page book filled with anecdotes on piracy from the colonial period; it’s basically a huge cache of primary sources ranging from court depositions of indicted pirates to letters by the Governor of Barbados; to petitions for criminals to simple narratives of pirates; to poetry about pirates, and to the inventories of pirate ships. I think that with some digging, several female pirates’ accounts, letters, or court testimonies will emerge hidden among the voices of men. </w:t>
      </w:r>
    </w:p>
    <w:p w:rsidR="00F77D03" w:rsidRPr="00D4786E" w:rsidRDefault="00F77D03" w:rsidP="00F77D03">
      <w:pPr>
        <w:ind w:left="720" w:hanging="720"/>
        <w:rPr>
          <w:rFonts w:ascii="Arial" w:hAnsi="Arial" w:cs="Arial"/>
          <w:b/>
        </w:rPr>
      </w:pPr>
    </w:p>
    <w:p w:rsidR="00F77D03" w:rsidRPr="00D4786E" w:rsidRDefault="00F77D03" w:rsidP="00F77D03">
      <w:pPr>
        <w:ind w:left="741" w:hanging="741"/>
        <w:rPr>
          <w:rFonts w:ascii="Arial" w:hAnsi="Arial" w:cs="Arial"/>
          <w:b/>
        </w:rPr>
      </w:pPr>
      <w:r w:rsidRPr="00D4786E">
        <w:rPr>
          <w:rFonts w:ascii="Arial" w:hAnsi="Arial" w:cs="Arial"/>
          <w:b/>
        </w:rPr>
        <w:t xml:space="preserve">Mather, Cotton, “The Vial Poured out upon the Sea” (1726), in Daniel E. Williams, ed., </w:t>
      </w:r>
      <w:r w:rsidRPr="00D4786E">
        <w:rPr>
          <w:rFonts w:ascii="Arial" w:hAnsi="Arial" w:cs="Arial"/>
          <w:b/>
          <w:i/>
        </w:rPr>
        <w:t>Pillars of Salt: An Anthology of Early American Criminal Narratives</w:t>
      </w:r>
      <w:r w:rsidRPr="00D4786E">
        <w:rPr>
          <w:rFonts w:ascii="Arial" w:hAnsi="Arial" w:cs="Arial"/>
          <w:b/>
        </w:rPr>
        <w:t xml:space="preserve"> (Madison, Wisconsin: Madison House Publishers, Inc., 1993). </w:t>
      </w:r>
    </w:p>
    <w:p w:rsidR="00F77D03" w:rsidRPr="00D4786E" w:rsidRDefault="00F77D03" w:rsidP="00F77D03">
      <w:pPr>
        <w:rPr>
          <w:rFonts w:ascii="Arial" w:hAnsi="Arial" w:cs="Arial"/>
        </w:rPr>
      </w:pPr>
      <w:r w:rsidRPr="00D4786E">
        <w:rPr>
          <w:rFonts w:ascii="Arial" w:hAnsi="Arial" w:cs="Arial"/>
        </w:rPr>
        <w:t>This is a criminal narrative of the pirate William Fly, and I may or may not use it</w:t>
      </w:r>
      <w:r>
        <w:rPr>
          <w:rFonts w:ascii="Arial" w:hAnsi="Arial" w:cs="Arial"/>
        </w:rPr>
        <w:t xml:space="preserve"> because it might be too focused on male pirates</w:t>
      </w:r>
      <w:r w:rsidRPr="00D4786E">
        <w:rPr>
          <w:rFonts w:ascii="Arial" w:hAnsi="Arial" w:cs="Arial"/>
        </w:rPr>
        <w:t xml:space="preserve">. </w:t>
      </w:r>
      <w:r>
        <w:rPr>
          <w:rFonts w:ascii="Arial" w:hAnsi="Arial" w:cs="Arial"/>
        </w:rPr>
        <w:t>On the other hand, it might make for a good counterargument paragraph.</w:t>
      </w:r>
    </w:p>
    <w:p w:rsidR="00F77D03" w:rsidRDefault="00F77D03" w:rsidP="00F77D03">
      <w:pPr>
        <w:ind w:left="720" w:hanging="720"/>
        <w:rPr>
          <w:rFonts w:ascii="Arial" w:hAnsi="Arial" w:cs="Arial"/>
          <w:b/>
          <w:sz w:val="28"/>
        </w:rPr>
      </w:pPr>
    </w:p>
    <w:p w:rsidR="006D1C68" w:rsidRDefault="006D1C68" w:rsidP="00F77D03">
      <w:pPr>
        <w:ind w:left="720" w:hanging="720"/>
        <w:rPr>
          <w:rFonts w:ascii="Arial" w:hAnsi="Arial" w:cs="Arial"/>
          <w:b/>
          <w:sz w:val="28"/>
        </w:rPr>
      </w:pPr>
    </w:p>
    <w:p w:rsidR="00F77D03" w:rsidRPr="00D4786E" w:rsidRDefault="00F77D03" w:rsidP="00F77D03">
      <w:pPr>
        <w:ind w:left="720" w:hanging="720"/>
        <w:rPr>
          <w:rFonts w:ascii="Arial" w:hAnsi="Arial" w:cs="Arial"/>
          <w:b/>
          <w:sz w:val="28"/>
        </w:rPr>
      </w:pPr>
      <w:r w:rsidRPr="00D4786E">
        <w:rPr>
          <w:rFonts w:ascii="Arial" w:hAnsi="Arial" w:cs="Arial"/>
          <w:b/>
          <w:sz w:val="28"/>
        </w:rPr>
        <w:lastRenderedPageBreak/>
        <w:t>Secondary Sources</w:t>
      </w:r>
    </w:p>
    <w:p w:rsidR="00F77D03" w:rsidRPr="00D4786E" w:rsidRDefault="00F77D03" w:rsidP="00F77D03">
      <w:pPr>
        <w:ind w:left="720" w:hanging="720"/>
        <w:rPr>
          <w:rFonts w:ascii="Arial" w:hAnsi="Arial" w:cs="Arial"/>
          <w:b/>
        </w:rPr>
      </w:pPr>
      <w:r w:rsidRPr="00D4786E">
        <w:rPr>
          <w:rFonts w:ascii="Arial" w:hAnsi="Arial" w:cs="Arial"/>
          <w:b/>
        </w:rPr>
        <w:t xml:space="preserve">Butler, Lindley S, </w:t>
      </w:r>
      <w:r w:rsidRPr="00D4786E">
        <w:rPr>
          <w:rFonts w:ascii="Arial" w:hAnsi="Arial" w:cs="Arial"/>
          <w:b/>
          <w:i/>
        </w:rPr>
        <w:t>Pirates, Privateers, and Rebel Raiders of the Carolina Coast</w:t>
      </w:r>
      <w:r w:rsidRPr="00D4786E">
        <w:rPr>
          <w:rFonts w:ascii="Arial" w:hAnsi="Arial" w:cs="Arial"/>
          <w:b/>
        </w:rPr>
        <w:t xml:space="preserve"> (Chapel Hill and London: The University of North Carolina Press, 2000). </w:t>
      </w:r>
    </w:p>
    <w:p w:rsidR="00F77D03" w:rsidRPr="00D4786E" w:rsidRDefault="00F77D03" w:rsidP="00F77D03">
      <w:pPr>
        <w:rPr>
          <w:rFonts w:ascii="Arial" w:hAnsi="Arial" w:cs="Arial"/>
        </w:rPr>
      </w:pPr>
      <w:r w:rsidRPr="00D4786E">
        <w:rPr>
          <w:rFonts w:ascii="Arial" w:hAnsi="Arial" w:cs="Arial"/>
        </w:rPr>
        <w:t xml:space="preserve">The book is fairly recent and from a university press, so I’m expecting a good summarization of pirate history, as well as excellent leads to other sources. The introduction lists a set of rules on board Captain John Phillips’ ship the </w:t>
      </w:r>
      <w:r w:rsidRPr="00D4786E">
        <w:rPr>
          <w:rFonts w:ascii="Arial" w:hAnsi="Arial" w:cs="Arial"/>
          <w:i/>
        </w:rPr>
        <w:t>Revenge</w:t>
      </w:r>
      <w:r w:rsidRPr="00D4786E">
        <w:rPr>
          <w:rFonts w:ascii="Arial" w:hAnsi="Arial" w:cs="Arial"/>
        </w:rPr>
        <w:t xml:space="preserve">, and the last rule states: “If at any Time we meet with a prudent Woman, that Man that offers to meddle with her, without her Consent, shall suffer present Death” (p. 10). The book is going to try to refute some of the bloodthirsty imagery often associated with piracy, and will, hopefully, explore male-female relations, still in the sense of piracy, but not in the sense of violence. </w:t>
      </w:r>
    </w:p>
    <w:p w:rsidR="00F77D03" w:rsidRPr="00D4786E" w:rsidRDefault="00F77D03" w:rsidP="00F77D03">
      <w:pPr>
        <w:ind w:left="720" w:hanging="720"/>
        <w:rPr>
          <w:rFonts w:ascii="Arial" w:hAnsi="Arial" w:cs="Arial"/>
          <w:b/>
        </w:rPr>
      </w:pPr>
    </w:p>
    <w:p w:rsidR="00F77D03" w:rsidRPr="00D4786E" w:rsidRDefault="00F77D03" w:rsidP="00F77D03">
      <w:pPr>
        <w:ind w:left="720" w:hanging="720"/>
        <w:rPr>
          <w:rFonts w:ascii="Arial" w:hAnsi="Arial" w:cs="Arial"/>
          <w:b/>
        </w:rPr>
      </w:pPr>
      <w:r w:rsidRPr="00D4786E">
        <w:rPr>
          <w:rFonts w:ascii="Arial" w:hAnsi="Arial" w:cs="Arial"/>
          <w:b/>
        </w:rPr>
        <w:t xml:space="preserve">Lane, Kris E., </w:t>
      </w:r>
      <w:r w:rsidRPr="00D4786E">
        <w:rPr>
          <w:rFonts w:ascii="Arial" w:hAnsi="Arial" w:cs="Arial"/>
          <w:b/>
          <w:i/>
        </w:rPr>
        <w:t>Pillaging the Empire: Piracy in the Americas 1500-1750</w:t>
      </w:r>
      <w:r w:rsidRPr="00D4786E">
        <w:rPr>
          <w:rFonts w:ascii="Arial" w:hAnsi="Arial" w:cs="Arial"/>
          <w:b/>
        </w:rPr>
        <w:t xml:space="preserve"> (New York: M.E. Sharpe, Inc., 1998). </w:t>
      </w:r>
    </w:p>
    <w:p w:rsidR="00F77D03" w:rsidRPr="00D4786E" w:rsidRDefault="00F77D03" w:rsidP="00F77D03">
      <w:pPr>
        <w:rPr>
          <w:rFonts w:ascii="Arial" w:hAnsi="Arial" w:cs="Arial"/>
        </w:rPr>
      </w:pPr>
      <w:r w:rsidRPr="00D4786E">
        <w:rPr>
          <w:rFonts w:ascii="Arial" w:hAnsi="Arial" w:cs="Arial"/>
        </w:rPr>
        <w:t xml:space="preserve">This book has a lot of good artwork relating to pirates. It’s not really based in North America, so it’s probably a better source for background than for anything else. It does, however, have a modern-day summary of William Kidd and his arrival in New York, his marriage, and his departure once again for England to resume privateering. The book also has an account of Ann Bonny and Mary Read, known women pirates discussed in Jo Stanley’s book. </w:t>
      </w:r>
    </w:p>
    <w:p w:rsidR="00F77D03" w:rsidRPr="00D4786E" w:rsidRDefault="00F77D03" w:rsidP="00F77D03">
      <w:pPr>
        <w:ind w:left="720" w:hanging="720"/>
        <w:rPr>
          <w:rFonts w:ascii="Arial" w:hAnsi="Arial" w:cs="Arial"/>
          <w:b/>
        </w:rPr>
      </w:pPr>
    </w:p>
    <w:p w:rsidR="00F77D03" w:rsidRPr="00D4786E" w:rsidRDefault="00F77D03" w:rsidP="00F77D03">
      <w:pPr>
        <w:ind w:left="720" w:hanging="720"/>
        <w:rPr>
          <w:rFonts w:ascii="Arial" w:hAnsi="Arial" w:cs="Arial"/>
          <w:b/>
        </w:rPr>
      </w:pPr>
      <w:proofErr w:type="spellStart"/>
      <w:proofErr w:type="gramStart"/>
      <w:r w:rsidRPr="00D4786E">
        <w:rPr>
          <w:rFonts w:ascii="Arial" w:hAnsi="Arial" w:cs="Arial"/>
          <w:b/>
        </w:rPr>
        <w:t>Lydon</w:t>
      </w:r>
      <w:proofErr w:type="spellEnd"/>
      <w:r w:rsidRPr="00D4786E">
        <w:rPr>
          <w:rFonts w:ascii="Arial" w:hAnsi="Arial" w:cs="Arial"/>
          <w:b/>
        </w:rPr>
        <w:t xml:space="preserve">, James G., </w:t>
      </w:r>
      <w:r w:rsidRPr="00D4786E">
        <w:rPr>
          <w:rFonts w:ascii="Arial" w:hAnsi="Arial" w:cs="Arial"/>
          <w:b/>
          <w:i/>
        </w:rPr>
        <w:t>Pirates, Privateers, and Profits</w:t>
      </w:r>
      <w:r w:rsidRPr="00D4786E">
        <w:rPr>
          <w:rFonts w:ascii="Arial" w:hAnsi="Arial" w:cs="Arial"/>
          <w:b/>
        </w:rPr>
        <w:t xml:space="preserve"> (Upper Saddle River, New Jersey: The Gregg Press, Inc., 1970).</w:t>
      </w:r>
      <w:proofErr w:type="gramEnd"/>
      <w:r w:rsidRPr="00D4786E">
        <w:rPr>
          <w:rFonts w:ascii="Arial" w:hAnsi="Arial" w:cs="Arial"/>
          <w:b/>
        </w:rPr>
        <w:t xml:space="preserve"> </w:t>
      </w:r>
    </w:p>
    <w:p w:rsidR="00F77D03" w:rsidRPr="00D4786E" w:rsidRDefault="00F77D03" w:rsidP="00F77D03">
      <w:pPr>
        <w:rPr>
          <w:rFonts w:ascii="Arial" w:hAnsi="Arial" w:cs="Arial"/>
        </w:rPr>
      </w:pPr>
      <w:r w:rsidRPr="00D4786E">
        <w:rPr>
          <w:rFonts w:ascii="Arial" w:hAnsi="Arial" w:cs="Arial"/>
        </w:rPr>
        <w:t xml:space="preserve">This book on piracy should provide me with a lot of great footnotes to explore, which I hope will lead me to additional primary sources. It’s focused in New York, so it should be fairly detailed, and it’s nice to have a book focused on the colonies in North America instead of the Caribbean territories. </w:t>
      </w:r>
    </w:p>
    <w:p w:rsidR="00F77D03" w:rsidRPr="00D4786E" w:rsidRDefault="00F77D03" w:rsidP="00F77D03">
      <w:pPr>
        <w:ind w:left="720" w:hanging="720"/>
        <w:rPr>
          <w:rFonts w:ascii="Arial" w:hAnsi="Arial" w:cs="Arial"/>
          <w:b/>
        </w:rPr>
      </w:pPr>
    </w:p>
    <w:p w:rsidR="00F77D03" w:rsidRPr="00D4786E" w:rsidRDefault="00F77D03" w:rsidP="00F77D03">
      <w:pPr>
        <w:ind w:left="720" w:hanging="720"/>
        <w:rPr>
          <w:rFonts w:ascii="Arial" w:hAnsi="Arial" w:cs="Arial"/>
          <w:b/>
          <w:lang w:val="en-GB"/>
        </w:rPr>
      </w:pPr>
      <w:r w:rsidRPr="00D4786E">
        <w:rPr>
          <w:rFonts w:ascii="Arial" w:hAnsi="Arial" w:cs="Arial"/>
          <w:b/>
          <w:lang w:val="en-GB"/>
        </w:rPr>
        <w:t xml:space="preserve">Norton, Mary Beth. </w:t>
      </w:r>
      <w:r w:rsidRPr="00D4786E">
        <w:rPr>
          <w:rFonts w:ascii="Arial" w:hAnsi="Arial" w:cs="Arial"/>
          <w:b/>
          <w:i/>
          <w:lang w:val="en-GB"/>
        </w:rPr>
        <w:t>Founding Mothers and Fathers: Gendered Power and the Forming of American Society</w:t>
      </w:r>
      <w:r w:rsidRPr="00D4786E">
        <w:rPr>
          <w:rFonts w:ascii="Arial" w:hAnsi="Arial" w:cs="Arial"/>
          <w:b/>
          <w:lang w:val="en-GB"/>
        </w:rPr>
        <w:t xml:space="preserve"> (New York: Vintage, 1996).</w:t>
      </w:r>
    </w:p>
    <w:p w:rsidR="00F77D03" w:rsidRPr="00D4786E" w:rsidRDefault="00F77D03" w:rsidP="00F77D03">
      <w:pPr>
        <w:rPr>
          <w:rFonts w:ascii="Arial" w:hAnsi="Arial" w:cs="Arial"/>
        </w:rPr>
      </w:pPr>
      <w:r w:rsidRPr="00D4786E">
        <w:rPr>
          <w:rFonts w:ascii="Arial" w:hAnsi="Arial" w:cs="Arial"/>
        </w:rPr>
        <w:t xml:space="preserve">Norton’s book explores gender differences between men and women in colonial America, and will be useful for establishing a baseline of gender boundaries that I can then compare to female pirates. </w:t>
      </w:r>
    </w:p>
    <w:p w:rsidR="00F77D03" w:rsidRPr="00D4786E" w:rsidRDefault="00F77D03" w:rsidP="00F77D03">
      <w:pPr>
        <w:rPr>
          <w:rFonts w:ascii="Arial" w:hAnsi="Arial" w:cs="Arial"/>
          <w:b/>
        </w:rPr>
      </w:pPr>
    </w:p>
    <w:p w:rsidR="00F77D03" w:rsidRPr="00D4786E" w:rsidRDefault="00F77D03" w:rsidP="00F77D03">
      <w:pPr>
        <w:ind w:left="720" w:hanging="720"/>
        <w:rPr>
          <w:rFonts w:ascii="Arial" w:hAnsi="Arial" w:cs="Arial"/>
          <w:b/>
        </w:rPr>
      </w:pPr>
      <w:proofErr w:type="spellStart"/>
      <w:r w:rsidRPr="00D4786E">
        <w:rPr>
          <w:rStyle w:val="Strong"/>
          <w:rFonts w:ascii="Arial" w:hAnsi="Arial" w:cs="Arial"/>
        </w:rPr>
        <w:t>Rediker</w:t>
      </w:r>
      <w:proofErr w:type="spellEnd"/>
      <w:r w:rsidRPr="00D4786E">
        <w:rPr>
          <w:rStyle w:val="Strong"/>
          <w:rFonts w:ascii="Arial" w:hAnsi="Arial" w:cs="Arial"/>
        </w:rPr>
        <w:t xml:space="preserve">, Marcus, </w:t>
      </w:r>
      <w:proofErr w:type="gramStart"/>
      <w:r w:rsidRPr="00D4786E">
        <w:rPr>
          <w:rStyle w:val="Strong"/>
          <w:rFonts w:ascii="Arial" w:hAnsi="Arial" w:cs="Arial"/>
          <w:i/>
        </w:rPr>
        <w:t>Between</w:t>
      </w:r>
      <w:proofErr w:type="gramEnd"/>
      <w:r w:rsidRPr="00D4786E">
        <w:rPr>
          <w:rStyle w:val="Strong"/>
          <w:rFonts w:ascii="Arial" w:hAnsi="Arial" w:cs="Arial"/>
          <w:i/>
        </w:rPr>
        <w:t xml:space="preserve"> the devil and the deep blue sea: merchant seamen, pirates, and the Anglo-American maritime world, 1700-1750</w:t>
      </w:r>
      <w:r w:rsidRPr="00D4786E">
        <w:rPr>
          <w:rStyle w:val="Strong"/>
          <w:rFonts w:ascii="Arial" w:hAnsi="Arial" w:cs="Arial"/>
        </w:rPr>
        <w:t xml:space="preserve"> (</w:t>
      </w:r>
      <w:r w:rsidRPr="00D4786E">
        <w:rPr>
          <w:rFonts w:ascii="Arial" w:hAnsi="Arial" w:cs="Arial"/>
          <w:b/>
        </w:rPr>
        <w:t>New York: Cambridge University Press, 1987).</w:t>
      </w:r>
    </w:p>
    <w:p w:rsidR="00F77D03" w:rsidRPr="00D4786E" w:rsidRDefault="00F77D03" w:rsidP="00F77D03">
      <w:pPr>
        <w:ind w:left="720" w:hanging="720"/>
        <w:rPr>
          <w:rFonts w:ascii="Arial" w:hAnsi="Arial" w:cs="Arial"/>
        </w:rPr>
      </w:pPr>
      <w:r>
        <w:rPr>
          <w:rFonts w:ascii="Arial" w:hAnsi="Arial" w:cs="Arial"/>
        </w:rPr>
        <w:t>I am a</w:t>
      </w:r>
      <w:r w:rsidRPr="00D4786E">
        <w:rPr>
          <w:rFonts w:ascii="Arial" w:hAnsi="Arial" w:cs="Arial"/>
        </w:rPr>
        <w:t>nxiously awaiting this book’s arrival via interlibrary loan.</w:t>
      </w:r>
    </w:p>
    <w:p w:rsidR="00F77D03" w:rsidRPr="00D4786E" w:rsidRDefault="00F77D03" w:rsidP="00F77D03">
      <w:pPr>
        <w:ind w:left="720" w:hanging="720"/>
        <w:rPr>
          <w:rFonts w:ascii="Arial" w:hAnsi="Arial" w:cs="Arial"/>
          <w:b/>
        </w:rPr>
      </w:pPr>
    </w:p>
    <w:p w:rsidR="00F77D03" w:rsidRPr="00D4786E" w:rsidRDefault="00F77D03" w:rsidP="00F77D03">
      <w:pPr>
        <w:rPr>
          <w:rFonts w:ascii="Arial" w:hAnsi="Arial" w:cs="Arial"/>
          <w:b/>
        </w:rPr>
      </w:pPr>
      <w:r w:rsidRPr="00D4786E">
        <w:rPr>
          <w:rFonts w:ascii="Arial" w:hAnsi="Arial" w:cs="Arial"/>
          <w:b/>
        </w:rPr>
        <w:t xml:space="preserve">Stanley, Jo, ed., </w:t>
      </w:r>
      <w:r w:rsidRPr="00D4786E">
        <w:rPr>
          <w:rFonts w:ascii="Arial" w:hAnsi="Arial" w:cs="Arial"/>
          <w:b/>
          <w:i/>
        </w:rPr>
        <w:t xml:space="preserve">Bold in Her Breeches: Women Pirates </w:t>
      </w:r>
      <w:proofErr w:type="gramStart"/>
      <w:r w:rsidRPr="00D4786E">
        <w:rPr>
          <w:rFonts w:ascii="Arial" w:hAnsi="Arial" w:cs="Arial"/>
          <w:b/>
          <w:i/>
        </w:rPr>
        <w:t>Across</w:t>
      </w:r>
      <w:proofErr w:type="gramEnd"/>
      <w:r w:rsidRPr="00D4786E">
        <w:rPr>
          <w:rFonts w:ascii="Arial" w:hAnsi="Arial" w:cs="Arial"/>
          <w:b/>
          <w:i/>
        </w:rPr>
        <w:t xml:space="preserve"> the Ages</w:t>
      </w:r>
      <w:r w:rsidRPr="00D4786E">
        <w:rPr>
          <w:rFonts w:ascii="Arial" w:hAnsi="Arial" w:cs="Arial"/>
          <w:b/>
        </w:rPr>
        <w:t xml:space="preserve"> (London: Pandora, 1995). </w:t>
      </w:r>
    </w:p>
    <w:p w:rsidR="00F77D03" w:rsidRPr="00D4786E" w:rsidRDefault="00F77D03" w:rsidP="00F77D03">
      <w:pPr>
        <w:rPr>
          <w:rFonts w:ascii="Arial" w:hAnsi="Arial" w:cs="Arial"/>
        </w:rPr>
      </w:pPr>
      <w:r w:rsidRPr="00D4786E">
        <w:rPr>
          <w:rFonts w:ascii="Arial" w:hAnsi="Arial" w:cs="Arial"/>
        </w:rPr>
        <w:t>This book is great. It’s an account of various female pirates, and it’s kind of taught me how to look for what’s written between the lines about females at sea. Jo Stanley gets into some of the nitty-gritty details, like cross-dressing women and how they addressed the problem of urinating at sea while still preserving their male disguises. And there’s a chapter called “Tars, tarts and swashbucklers.” What could be bad?</w:t>
      </w:r>
    </w:p>
    <w:p w:rsidR="00580CB5" w:rsidRPr="00ED6602" w:rsidRDefault="00580CB5" w:rsidP="00D4786E">
      <w:pPr>
        <w:jc w:val="both"/>
      </w:pPr>
    </w:p>
    <w:sectPr w:rsidR="00580CB5" w:rsidRPr="00ED6602" w:rsidSect="005C3C4D">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49B" w:rsidRDefault="0027749B" w:rsidP="000574E3">
      <w:r>
        <w:separator/>
      </w:r>
    </w:p>
  </w:endnote>
  <w:endnote w:type="continuationSeparator" w:id="0">
    <w:p w:rsidR="0027749B" w:rsidRDefault="0027749B" w:rsidP="00057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49B" w:rsidRDefault="0027749B" w:rsidP="000574E3">
      <w:r>
        <w:separator/>
      </w:r>
    </w:p>
  </w:footnote>
  <w:footnote w:type="continuationSeparator" w:id="0">
    <w:p w:rsidR="0027749B" w:rsidRDefault="0027749B" w:rsidP="000574E3">
      <w:r>
        <w:continuationSeparator/>
      </w:r>
    </w:p>
  </w:footnote>
  <w:footnote w:id="1">
    <w:p w:rsidR="006A625F" w:rsidRPr="007720A1" w:rsidRDefault="006A625F">
      <w:pPr>
        <w:pStyle w:val="FootnoteText"/>
        <w:rPr>
          <w:rFonts w:ascii="Arial" w:hAnsi="Arial"/>
        </w:rPr>
      </w:pPr>
      <w:r w:rsidRPr="007720A1">
        <w:rPr>
          <w:rStyle w:val="FootnoteReference"/>
          <w:rFonts w:ascii="Arial" w:hAnsi="Arial"/>
        </w:rPr>
        <w:footnoteRef/>
      </w:r>
      <w:r w:rsidRPr="007720A1">
        <w:rPr>
          <w:rFonts w:ascii="Arial" w:hAnsi="Arial"/>
        </w:rPr>
        <w:t xml:space="preserve"> The department uses the MHRA style guide for footnote and bibliography formatting.</w:t>
      </w:r>
      <w:r>
        <w:rPr>
          <w:rFonts w:ascii="Arial" w:hAnsi="Arial"/>
        </w:rPr>
        <w:t xml:space="preserve"> You should use section 11.6 to format your bibliographic citations.</w:t>
      </w:r>
      <w:r w:rsidRPr="007720A1">
        <w:rPr>
          <w:rFonts w:ascii="Arial" w:hAnsi="Arial"/>
        </w:rPr>
        <w:t xml:space="preserve"> A copy</w:t>
      </w:r>
      <w:r>
        <w:rPr>
          <w:rFonts w:ascii="Arial" w:hAnsi="Arial"/>
        </w:rPr>
        <w:t xml:space="preserve"> of the guide</w:t>
      </w:r>
      <w:r w:rsidRPr="007720A1">
        <w:rPr>
          <w:rFonts w:ascii="Arial" w:hAnsi="Arial"/>
        </w:rPr>
        <w:t xml:space="preserve"> is available for download at </w:t>
      </w:r>
      <w:hyperlink r:id="rId1" w:history="1">
        <w:r w:rsidRPr="007720A1">
          <w:rPr>
            <w:rStyle w:val="Hyperlink"/>
            <w:rFonts w:ascii="Arial" w:hAnsi="Arial"/>
          </w:rPr>
          <w:t>http://www.mhra.org.uk/Publications/Books/StyleGuide/download.shtml</w:t>
        </w:r>
      </w:hyperlink>
      <w:r w:rsidRPr="007720A1">
        <w:rPr>
          <w:rFonts w:ascii="Arial" w:hAnsi="Arial"/>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14AEA"/>
    <w:multiLevelType w:val="hybridMultilevel"/>
    <w:tmpl w:val="E23A56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C21EB0"/>
    <w:multiLevelType w:val="hybridMultilevel"/>
    <w:tmpl w:val="E50C9D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53D"/>
    <w:rsid w:val="000478CA"/>
    <w:rsid w:val="000574E3"/>
    <w:rsid w:val="0006707F"/>
    <w:rsid w:val="00076BD6"/>
    <w:rsid w:val="001A1B68"/>
    <w:rsid w:val="001B76B4"/>
    <w:rsid w:val="001C393F"/>
    <w:rsid w:val="001C3FAA"/>
    <w:rsid w:val="002166F7"/>
    <w:rsid w:val="0027749B"/>
    <w:rsid w:val="00284B47"/>
    <w:rsid w:val="002D5088"/>
    <w:rsid w:val="002F57EA"/>
    <w:rsid w:val="00344738"/>
    <w:rsid w:val="003751A7"/>
    <w:rsid w:val="003B4E4E"/>
    <w:rsid w:val="004271DA"/>
    <w:rsid w:val="00443720"/>
    <w:rsid w:val="004735FD"/>
    <w:rsid w:val="005725A6"/>
    <w:rsid w:val="00580CB5"/>
    <w:rsid w:val="00583742"/>
    <w:rsid w:val="005C3C4D"/>
    <w:rsid w:val="006A625F"/>
    <w:rsid w:val="006D1C68"/>
    <w:rsid w:val="00755D7E"/>
    <w:rsid w:val="007720A1"/>
    <w:rsid w:val="00781029"/>
    <w:rsid w:val="0079054D"/>
    <w:rsid w:val="007A3199"/>
    <w:rsid w:val="007B253D"/>
    <w:rsid w:val="007C358B"/>
    <w:rsid w:val="00853FFA"/>
    <w:rsid w:val="00870F67"/>
    <w:rsid w:val="00875E70"/>
    <w:rsid w:val="00954BB9"/>
    <w:rsid w:val="009666DB"/>
    <w:rsid w:val="00973397"/>
    <w:rsid w:val="009B7966"/>
    <w:rsid w:val="009C5BC1"/>
    <w:rsid w:val="009D1404"/>
    <w:rsid w:val="00A16F66"/>
    <w:rsid w:val="00A537AE"/>
    <w:rsid w:val="00A93D20"/>
    <w:rsid w:val="00B03F91"/>
    <w:rsid w:val="00B74F84"/>
    <w:rsid w:val="00C63E3D"/>
    <w:rsid w:val="00CF0ED3"/>
    <w:rsid w:val="00D4786E"/>
    <w:rsid w:val="00DA6283"/>
    <w:rsid w:val="00DD7564"/>
    <w:rsid w:val="00DF1823"/>
    <w:rsid w:val="00E1214B"/>
    <w:rsid w:val="00E606FC"/>
    <w:rsid w:val="00E6156E"/>
    <w:rsid w:val="00ED3761"/>
    <w:rsid w:val="00ED6602"/>
    <w:rsid w:val="00F1697F"/>
    <w:rsid w:val="00F26538"/>
    <w:rsid w:val="00F73716"/>
    <w:rsid w:val="00F77D03"/>
    <w:rsid w:val="00FA7C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F67"/>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B47"/>
    <w:pPr>
      <w:spacing w:after="90" w:line="288" w:lineRule="auto"/>
      <w:ind w:left="720"/>
    </w:pPr>
    <w:rPr>
      <w:rFonts w:ascii="Lucida Sans" w:eastAsia="Times New Roman" w:hAnsi="Lucida Sans"/>
      <w:sz w:val="18"/>
      <w:szCs w:val="24"/>
      <w:lang w:val="en-GB" w:eastAsia="en-GB"/>
    </w:rPr>
  </w:style>
  <w:style w:type="paragraph" w:styleId="Header">
    <w:name w:val="header"/>
    <w:basedOn w:val="Normal"/>
    <w:link w:val="HeaderChar"/>
    <w:uiPriority w:val="99"/>
    <w:unhideWhenUsed/>
    <w:rsid w:val="000574E3"/>
    <w:pPr>
      <w:tabs>
        <w:tab w:val="center" w:pos="4680"/>
        <w:tab w:val="right" w:pos="9360"/>
      </w:tabs>
    </w:pPr>
  </w:style>
  <w:style w:type="character" w:customStyle="1" w:styleId="HeaderChar">
    <w:name w:val="Header Char"/>
    <w:basedOn w:val="DefaultParagraphFont"/>
    <w:link w:val="Header"/>
    <w:uiPriority w:val="99"/>
    <w:rsid w:val="000574E3"/>
    <w:rPr>
      <w:rFonts w:eastAsia="Calibri" w:cs="Times New Roman"/>
    </w:rPr>
  </w:style>
  <w:style w:type="paragraph" w:styleId="Footer">
    <w:name w:val="footer"/>
    <w:basedOn w:val="Normal"/>
    <w:link w:val="FooterChar"/>
    <w:uiPriority w:val="99"/>
    <w:unhideWhenUsed/>
    <w:rsid w:val="000574E3"/>
    <w:pPr>
      <w:tabs>
        <w:tab w:val="center" w:pos="4680"/>
        <w:tab w:val="right" w:pos="9360"/>
      </w:tabs>
    </w:pPr>
  </w:style>
  <w:style w:type="character" w:customStyle="1" w:styleId="FooterChar">
    <w:name w:val="Footer Char"/>
    <w:basedOn w:val="DefaultParagraphFont"/>
    <w:link w:val="Footer"/>
    <w:uiPriority w:val="99"/>
    <w:rsid w:val="000574E3"/>
    <w:rPr>
      <w:rFonts w:eastAsia="Calibri" w:cs="Times New Roman"/>
    </w:rPr>
  </w:style>
  <w:style w:type="character" w:styleId="Strong">
    <w:name w:val="Strong"/>
    <w:basedOn w:val="DefaultParagraphFont"/>
    <w:qFormat/>
    <w:rsid w:val="001A1B68"/>
    <w:rPr>
      <w:b/>
      <w:bCs/>
    </w:rPr>
  </w:style>
  <w:style w:type="paragraph" w:styleId="FootnoteText">
    <w:name w:val="footnote text"/>
    <w:basedOn w:val="Normal"/>
    <w:link w:val="FootnoteTextChar"/>
    <w:uiPriority w:val="99"/>
    <w:semiHidden/>
    <w:unhideWhenUsed/>
    <w:rsid w:val="0079054D"/>
    <w:rPr>
      <w:sz w:val="20"/>
      <w:szCs w:val="20"/>
    </w:rPr>
  </w:style>
  <w:style w:type="character" w:customStyle="1" w:styleId="FootnoteTextChar">
    <w:name w:val="Footnote Text Char"/>
    <w:basedOn w:val="DefaultParagraphFont"/>
    <w:link w:val="FootnoteText"/>
    <w:uiPriority w:val="99"/>
    <w:semiHidden/>
    <w:rsid w:val="0079054D"/>
    <w:rPr>
      <w:rFonts w:eastAsia="Calibri" w:cs="Times New Roman"/>
      <w:sz w:val="20"/>
      <w:szCs w:val="20"/>
    </w:rPr>
  </w:style>
  <w:style w:type="character" w:styleId="FootnoteReference">
    <w:name w:val="footnote reference"/>
    <w:basedOn w:val="DefaultParagraphFont"/>
    <w:uiPriority w:val="99"/>
    <w:semiHidden/>
    <w:unhideWhenUsed/>
    <w:rsid w:val="0079054D"/>
    <w:rPr>
      <w:vertAlign w:val="superscript"/>
    </w:rPr>
  </w:style>
  <w:style w:type="character" w:styleId="Hyperlink">
    <w:name w:val="Hyperlink"/>
    <w:basedOn w:val="DefaultParagraphFont"/>
    <w:uiPriority w:val="99"/>
    <w:unhideWhenUsed/>
    <w:rsid w:val="0079054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F67"/>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B47"/>
    <w:pPr>
      <w:spacing w:after="90" w:line="288" w:lineRule="auto"/>
      <w:ind w:left="720"/>
    </w:pPr>
    <w:rPr>
      <w:rFonts w:ascii="Lucida Sans" w:eastAsia="Times New Roman" w:hAnsi="Lucida Sans"/>
      <w:sz w:val="18"/>
      <w:szCs w:val="24"/>
      <w:lang w:val="en-GB" w:eastAsia="en-GB"/>
    </w:rPr>
  </w:style>
  <w:style w:type="paragraph" w:styleId="Header">
    <w:name w:val="header"/>
    <w:basedOn w:val="Normal"/>
    <w:link w:val="HeaderChar"/>
    <w:uiPriority w:val="99"/>
    <w:unhideWhenUsed/>
    <w:rsid w:val="000574E3"/>
    <w:pPr>
      <w:tabs>
        <w:tab w:val="center" w:pos="4680"/>
        <w:tab w:val="right" w:pos="9360"/>
      </w:tabs>
    </w:pPr>
  </w:style>
  <w:style w:type="character" w:customStyle="1" w:styleId="HeaderChar">
    <w:name w:val="Header Char"/>
    <w:basedOn w:val="DefaultParagraphFont"/>
    <w:link w:val="Header"/>
    <w:uiPriority w:val="99"/>
    <w:rsid w:val="000574E3"/>
    <w:rPr>
      <w:rFonts w:eastAsia="Calibri" w:cs="Times New Roman"/>
    </w:rPr>
  </w:style>
  <w:style w:type="paragraph" w:styleId="Footer">
    <w:name w:val="footer"/>
    <w:basedOn w:val="Normal"/>
    <w:link w:val="FooterChar"/>
    <w:uiPriority w:val="99"/>
    <w:unhideWhenUsed/>
    <w:rsid w:val="000574E3"/>
    <w:pPr>
      <w:tabs>
        <w:tab w:val="center" w:pos="4680"/>
        <w:tab w:val="right" w:pos="9360"/>
      </w:tabs>
    </w:pPr>
  </w:style>
  <w:style w:type="character" w:customStyle="1" w:styleId="FooterChar">
    <w:name w:val="Footer Char"/>
    <w:basedOn w:val="DefaultParagraphFont"/>
    <w:link w:val="Footer"/>
    <w:uiPriority w:val="99"/>
    <w:rsid w:val="000574E3"/>
    <w:rPr>
      <w:rFonts w:eastAsia="Calibri" w:cs="Times New Roman"/>
    </w:rPr>
  </w:style>
  <w:style w:type="character" w:styleId="Strong">
    <w:name w:val="Strong"/>
    <w:basedOn w:val="DefaultParagraphFont"/>
    <w:qFormat/>
    <w:rsid w:val="001A1B68"/>
    <w:rPr>
      <w:b/>
      <w:bCs/>
    </w:rPr>
  </w:style>
  <w:style w:type="paragraph" w:styleId="FootnoteText">
    <w:name w:val="footnote text"/>
    <w:basedOn w:val="Normal"/>
    <w:link w:val="FootnoteTextChar"/>
    <w:uiPriority w:val="99"/>
    <w:semiHidden/>
    <w:unhideWhenUsed/>
    <w:rsid w:val="0079054D"/>
    <w:rPr>
      <w:sz w:val="20"/>
      <w:szCs w:val="20"/>
    </w:rPr>
  </w:style>
  <w:style w:type="character" w:customStyle="1" w:styleId="FootnoteTextChar">
    <w:name w:val="Footnote Text Char"/>
    <w:basedOn w:val="DefaultParagraphFont"/>
    <w:link w:val="FootnoteText"/>
    <w:uiPriority w:val="99"/>
    <w:semiHidden/>
    <w:rsid w:val="0079054D"/>
    <w:rPr>
      <w:rFonts w:eastAsia="Calibri" w:cs="Times New Roman"/>
      <w:sz w:val="20"/>
      <w:szCs w:val="20"/>
    </w:rPr>
  </w:style>
  <w:style w:type="character" w:styleId="FootnoteReference">
    <w:name w:val="footnote reference"/>
    <w:basedOn w:val="DefaultParagraphFont"/>
    <w:uiPriority w:val="99"/>
    <w:semiHidden/>
    <w:unhideWhenUsed/>
    <w:rsid w:val="0079054D"/>
    <w:rPr>
      <w:vertAlign w:val="superscript"/>
    </w:rPr>
  </w:style>
  <w:style w:type="character" w:styleId="Hyperlink">
    <w:name w:val="Hyperlink"/>
    <w:basedOn w:val="DefaultParagraphFont"/>
    <w:uiPriority w:val="99"/>
    <w:unhideWhenUsed/>
    <w:rsid w:val="007905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601705">
      <w:bodyDiv w:val="1"/>
      <w:marLeft w:val="0"/>
      <w:marRight w:val="0"/>
      <w:marTop w:val="0"/>
      <w:marBottom w:val="0"/>
      <w:divBdr>
        <w:top w:val="none" w:sz="0" w:space="0" w:color="auto"/>
        <w:left w:val="none" w:sz="0" w:space="0" w:color="auto"/>
        <w:bottom w:val="none" w:sz="0" w:space="0" w:color="auto"/>
        <w:right w:val="none" w:sz="0" w:space="0" w:color="auto"/>
      </w:divBdr>
    </w:div>
    <w:div w:id="40772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mhra.org.uk/Publications/Books/StyleGuide/download.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93072-7DB1-4433-8A49-ED4DDDF60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5</Pages>
  <Words>1675</Words>
  <Characters>9554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dc:creator>
  <cp:lastModifiedBy>Rachel</cp:lastModifiedBy>
  <cp:revision>44</cp:revision>
  <cp:lastPrinted>2015-03-03T18:01:00Z</cp:lastPrinted>
  <dcterms:created xsi:type="dcterms:W3CDTF">2015-03-02T10:14:00Z</dcterms:created>
  <dcterms:modified xsi:type="dcterms:W3CDTF">2015-05-31T08:50:00Z</dcterms:modified>
</cp:coreProperties>
</file>